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288D" w14:textId="7E37EB46" w:rsidR="0057232A" w:rsidRDefault="0057232A" w:rsidP="0057232A">
      <w:pPr>
        <w:shd w:val="clear" w:color="auto" w:fill="FFFFFF" w:themeFill="background1"/>
        <w:spacing w:before="0" w:after="0" w:line="240" w:lineRule="auto"/>
        <w:textAlignment w:val="baseline"/>
        <w:rPr>
          <w:rFonts w:ascii="Arial Black" w:eastAsia="Times New Roman" w:hAnsi="Arial Black" w:cs="Arial"/>
          <w:color w:val="7030A0"/>
          <w:kern w:val="0"/>
          <w:sz w:val="32"/>
          <w:szCs w:val="32"/>
          <w:bdr w:val="none" w:sz="0" w:space="0" w:color="auto" w:frame="1"/>
          <w:shd w:val="clear" w:color="auto" w:fill="FFFFFF"/>
          <w14:ligatures w14:val="none"/>
        </w:rPr>
      </w:pPr>
      <w:r>
        <w:rPr>
          <w:rFonts w:ascii="Arial Black" w:eastAsia="Times New Roman" w:hAnsi="Arial Black" w:cs="Arial"/>
          <w:color w:val="7030A0"/>
          <w:kern w:val="0"/>
          <w:sz w:val="32"/>
          <w:szCs w:val="32"/>
          <w:bdr w:val="none" w:sz="0" w:space="0" w:color="auto" w:frame="1"/>
          <w:shd w:val="clear" w:color="auto" w:fill="FFFFFF"/>
          <w14:ligatures w14:val="none"/>
        </w:rPr>
        <w:t>CRE Insight Journal 10 to Watch</w:t>
      </w:r>
    </w:p>
    <w:p w14:paraId="24D2FFF2" w14:textId="77777777" w:rsidR="0057232A" w:rsidRDefault="0057232A" w:rsidP="006F3958">
      <w:pPr>
        <w:shd w:val="clear" w:color="auto" w:fill="FFFFFF"/>
        <w:spacing w:after="0" w:line="240" w:lineRule="auto"/>
        <w:textAlignment w:val="baseline"/>
        <w:rPr>
          <w:rFonts w:ascii="Arial" w:eastAsia="Times New Roman" w:hAnsi="Arial" w:cs="Arial"/>
          <w:color w:val="242424"/>
          <w:kern w:val="0"/>
          <w:sz w:val="22"/>
          <w:szCs w:val="22"/>
          <w14:ligatures w14:val="none"/>
        </w:rPr>
      </w:pPr>
    </w:p>
    <w:p w14:paraId="166A4648" w14:textId="14E63A4F" w:rsidR="006F3958" w:rsidRDefault="006F3958" w:rsidP="006F3958">
      <w:pPr>
        <w:shd w:val="clear" w:color="auto" w:fill="FFFFFF"/>
        <w:spacing w:after="0" w:line="240" w:lineRule="auto"/>
        <w:textAlignment w:val="baseline"/>
        <w:rPr>
          <w:rFonts w:ascii="Arial" w:eastAsia="Times New Roman" w:hAnsi="Arial" w:cs="Arial"/>
          <w:color w:val="242424"/>
          <w:kern w:val="0"/>
          <w:sz w:val="22"/>
          <w:szCs w:val="22"/>
          <w14:ligatures w14:val="none"/>
        </w:rPr>
      </w:pPr>
      <w:r w:rsidRPr="004B3142">
        <w:rPr>
          <w:rFonts w:ascii="Arial" w:eastAsia="Times New Roman" w:hAnsi="Arial" w:cs="Arial"/>
          <w:color w:val="242424"/>
          <w:kern w:val="0"/>
          <w:sz w:val="22"/>
          <w:szCs w:val="22"/>
          <w14:ligatures w14:val="none"/>
        </w:rPr>
        <w:t>CRE Insight Journal 10 to Watch recognizes the real estate industry’s top early career professionals. The awards program tells the stories of how emerging professionals are shaping the real estate industry through a variety of career pathways. </w:t>
      </w:r>
    </w:p>
    <w:p w14:paraId="20172D85" w14:textId="77777777" w:rsidR="00D93C9B" w:rsidRDefault="00D93C9B" w:rsidP="006F3958">
      <w:pPr>
        <w:shd w:val="clear" w:color="auto" w:fill="FFFFFF"/>
        <w:spacing w:after="0" w:line="240" w:lineRule="auto"/>
        <w:textAlignment w:val="baseline"/>
        <w:rPr>
          <w:rFonts w:ascii="Arial" w:eastAsia="Times New Roman" w:hAnsi="Arial" w:cs="Arial"/>
          <w:color w:val="242424"/>
          <w:kern w:val="0"/>
          <w:sz w:val="22"/>
          <w:szCs w:val="22"/>
          <w14:ligatures w14:val="none"/>
        </w:rPr>
      </w:pPr>
    </w:p>
    <w:p w14:paraId="05FD4B25" w14:textId="37BE2D65" w:rsidR="00D93C9B" w:rsidRDefault="00D93C9B" w:rsidP="00D93C9B">
      <w:pPr>
        <w:shd w:val="clear" w:color="auto" w:fill="FFFFFF" w:themeFill="background1"/>
        <w:spacing w:before="0" w:after="0" w:line="240" w:lineRule="auto"/>
        <w:textAlignment w:val="baseline"/>
        <w:rPr>
          <w:rFonts w:ascii="Arial Black" w:eastAsia="Times New Roman" w:hAnsi="Arial Black" w:cs="Arial"/>
          <w:color w:val="7030A0"/>
          <w:kern w:val="0"/>
          <w:sz w:val="32"/>
          <w:szCs w:val="32"/>
          <w:bdr w:val="none" w:sz="0" w:space="0" w:color="auto" w:frame="1"/>
          <w:shd w:val="clear" w:color="auto" w:fill="FFFFFF"/>
          <w14:ligatures w14:val="none"/>
        </w:rPr>
      </w:pPr>
      <w:r>
        <w:rPr>
          <w:rFonts w:ascii="Arial Black" w:eastAsia="Times New Roman" w:hAnsi="Arial Black" w:cs="Arial"/>
          <w:color w:val="7030A0"/>
          <w:kern w:val="0"/>
          <w:sz w:val="32"/>
          <w:szCs w:val="32"/>
          <w:bdr w:val="none" w:sz="0" w:space="0" w:color="auto" w:frame="1"/>
          <w:shd w:val="clear" w:color="auto" w:fill="FFFFFF"/>
          <w14:ligatures w14:val="none"/>
        </w:rPr>
        <w:t>Requirements</w:t>
      </w:r>
    </w:p>
    <w:p w14:paraId="60BBBA68" w14:textId="77777777" w:rsidR="00D93C9B" w:rsidRDefault="00D93C9B" w:rsidP="00D93C9B">
      <w:pPr>
        <w:shd w:val="clear" w:color="auto" w:fill="FFFFFF"/>
        <w:spacing w:before="0" w:after="150" w:line="240" w:lineRule="auto"/>
        <w:textAlignment w:val="baseline"/>
        <w:rPr>
          <w:rFonts w:ascii="Arial" w:eastAsia="Times New Roman" w:hAnsi="Arial" w:cs="Arial"/>
          <w:color w:val="333333"/>
          <w:kern w:val="0"/>
          <w:sz w:val="22"/>
          <w:szCs w:val="22"/>
          <w14:ligatures w14:val="none"/>
        </w:rPr>
      </w:pPr>
    </w:p>
    <w:p w14:paraId="0799115A" w14:textId="59620FBD" w:rsidR="00EC6E75" w:rsidRPr="00EC6E75" w:rsidRDefault="00EC6E75" w:rsidP="00EC6E75">
      <w:pPr>
        <w:rPr>
          <w:rFonts w:ascii="Arial" w:hAnsi="Arial" w:cs="Arial"/>
          <w:sz w:val="22"/>
          <w:szCs w:val="22"/>
        </w:rPr>
      </w:pPr>
      <w:r>
        <w:rPr>
          <w:rFonts w:ascii="Arial" w:hAnsi="Arial" w:cs="Arial"/>
          <w:sz w:val="22"/>
          <w:szCs w:val="22"/>
        </w:rPr>
        <w:t xml:space="preserve">To apply for the 10 to Watch program, applicants must fulfill all the </w:t>
      </w:r>
      <w:proofErr w:type="gramStart"/>
      <w:r>
        <w:rPr>
          <w:rFonts w:ascii="Arial" w:hAnsi="Arial" w:cs="Arial"/>
          <w:sz w:val="22"/>
          <w:szCs w:val="22"/>
        </w:rPr>
        <w:t>below requirements</w:t>
      </w:r>
      <w:proofErr w:type="gramEnd"/>
      <w:r>
        <w:rPr>
          <w:rFonts w:ascii="Arial" w:hAnsi="Arial" w:cs="Arial"/>
          <w:sz w:val="22"/>
          <w:szCs w:val="22"/>
        </w:rPr>
        <w:t>:</w:t>
      </w:r>
    </w:p>
    <w:p w14:paraId="7336C975" w14:textId="149040A8" w:rsidR="00F076EE" w:rsidRPr="00F076EE" w:rsidRDefault="002A5070" w:rsidP="00CB0518">
      <w:pPr>
        <w:pStyle w:val="ListParagraph"/>
        <w:numPr>
          <w:ilvl w:val="0"/>
          <w:numId w:val="6"/>
        </w:numPr>
        <w:rPr>
          <w:rFonts w:ascii="Arial" w:hAnsi="Arial" w:cs="Arial"/>
          <w:sz w:val="22"/>
          <w:szCs w:val="22"/>
        </w:rPr>
      </w:pPr>
      <w:r w:rsidRPr="01174739">
        <w:rPr>
          <w:rFonts w:ascii="Arial" w:hAnsi="Arial" w:cs="Arial"/>
          <w:sz w:val="22"/>
          <w:szCs w:val="22"/>
        </w:rPr>
        <w:t xml:space="preserve">Applicants must </w:t>
      </w:r>
      <w:proofErr w:type="gramStart"/>
      <w:r w:rsidRPr="01174739">
        <w:rPr>
          <w:rFonts w:ascii="Arial" w:hAnsi="Arial" w:cs="Arial"/>
          <w:sz w:val="22"/>
          <w:szCs w:val="22"/>
        </w:rPr>
        <w:t>be a</w:t>
      </w:r>
      <w:r w:rsidR="00F076EE" w:rsidRPr="01174739">
        <w:rPr>
          <w:rFonts w:ascii="Arial" w:hAnsi="Arial" w:cs="Arial"/>
          <w:sz w:val="22"/>
          <w:szCs w:val="22"/>
        </w:rPr>
        <w:t>ge</w:t>
      </w:r>
      <w:proofErr w:type="gramEnd"/>
      <w:r w:rsidR="00F076EE" w:rsidRPr="01174739">
        <w:rPr>
          <w:rFonts w:ascii="Arial" w:hAnsi="Arial" w:cs="Arial"/>
          <w:sz w:val="22"/>
          <w:szCs w:val="22"/>
        </w:rPr>
        <w:t xml:space="preserve"> 35 or younger as of </w:t>
      </w:r>
      <w:r w:rsidR="002772A7">
        <w:rPr>
          <w:rFonts w:ascii="Arial" w:hAnsi="Arial" w:cs="Arial"/>
          <w:sz w:val="22"/>
          <w:szCs w:val="22"/>
        </w:rPr>
        <w:t>September 25</w:t>
      </w:r>
      <w:r w:rsidR="00F076EE" w:rsidRPr="01174739">
        <w:rPr>
          <w:rFonts w:ascii="Arial" w:hAnsi="Arial" w:cs="Arial"/>
          <w:sz w:val="22"/>
          <w:szCs w:val="22"/>
        </w:rPr>
        <w:t>, 202</w:t>
      </w:r>
      <w:r w:rsidR="007C0836">
        <w:rPr>
          <w:rFonts w:ascii="Arial" w:hAnsi="Arial" w:cs="Arial"/>
          <w:sz w:val="22"/>
          <w:szCs w:val="22"/>
        </w:rPr>
        <w:t>6</w:t>
      </w:r>
    </w:p>
    <w:p w14:paraId="4ADC98AF" w14:textId="77777777" w:rsidR="00CC6944" w:rsidRDefault="00CC6944" w:rsidP="00CB0518">
      <w:pPr>
        <w:pStyle w:val="ListParagraph"/>
        <w:numPr>
          <w:ilvl w:val="0"/>
          <w:numId w:val="6"/>
        </w:numPr>
        <w:rPr>
          <w:rFonts w:ascii="Arial" w:hAnsi="Arial" w:cs="Arial"/>
          <w:sz w:val="22"/>
          <w:szCs w:val="22"/>
        </w:rPr>
      </w:pPr>
      <w:r w:rsidRPr="00CC6944">
        <w:rPr>
          <w:rFonts w:ascii="Arial" w:hAnsi="Arial" w:cs="Arial"/>
          <w:sz w:val="22"/>
          <w:szCs w:val="22"/>
        </w:rPr>
        <w:t>Applicants must be employed full-time by a real estate management</w:t>
      </w:r>
      <w:r w:rsidRPr="00CC6944">
        <w:rPr>
          <w:rFonts w:ascii="Arial" w:hAnsi="Arial" w:cs="Arial"/>
          <w:i/>
          <w:iCs/>
          <w:sz w:val="22"/>
          <w:szCs w:val="22"/>
        </w:rPr>
        <w:t> or</w:t>
      </w:r>
      <w:r w:rsidRPr="00CC6944">
        <w:rPr>
          <w:rFonts w:ascii="Arial" w:hAnsi="Arial" w:cs="Arial"/>
          <w:sz w:val="22"/>
          <w:szCs w:val="22"/>
        </w:rPr>
        <w:t> development company </w:t>
      </w:r>
      <w:r w:rsidRPr="00CC6944">
        <w:rPr>
          <w:rFonts w:ascii="Arial" w:hAnsi="Arial" w:cs="Arial"/>
          <w:i/>
          <w:iCs/>
          <w:sz w:val="22"/>
          <w:szCs w:val="22"/>
        </w:rPr>
        <w:t>or</w:t>
      </w:r>
      <w:r w:rsidRPr="00CC6944">
        <w:rPr>
          <w:rFonts w:ascii="Arial" w:hAnsi="Arial" w:cs="Arial"/>
          <w:sz w:val="22"/>
          <w:szCs w:val="22"/>
        </w:rPr>
        <w:t> have been employed in a real estate related role within a government agency, corporate facility, </w:t>
      </w:r>
      <w:r w:rsidRPr="00CC6944">
        <w:rPr>
          <w:rFonts w:ascii="Arial" w:hAnsi="Arial" w:cs="Arial"/>
          <w:i/>
          <w:iCs/>
          <w:sz w:val="22"/>
          <w:szCs w:val="22"/>
        </w:rPr>
        <w:t>or</w:t>
      </w:r>
      <w:r w:rsidRPr="00CC6944">
        <w:rPr>
          <w:rFonts w:ascii="Arial" w:hAnsi="Arial" w:cs="Arial"/>
          <w:sz w:val="22"/>
          <w:szCs w:val="22"/>
        </w:rPr>
        <w:t> other similar organization.</w:t>
      </w:r>
    </w:p>
    <w:p w14:paraId="17DB8877" w14:textId="4135DFEF" w:rsidR="00F076EE" w:rsidRPr="00F076EE" w:rsidRDefault="00CC6944" w:rsidP="00CC6944">
      <w:pPr>
        <w:pStyle w:val="ListParagraph"/>
        <w:numPr>
          <w:ilvl w:val="1"/>
          <w:numId w:val="6"/>
        </w:numPr>
        <w:rPr>
          <w:rFonts w:ascii="Arial" w:hAnsi="Arial" w:cs="Arial"/>
          <w:sz w:val="22"/>
          <w:szCs w:val="22"/>
        </w:rPr>
      </w:pPr>
      <w:r w:rsidRPr="00CC6944">
        <w:rPr>
          <w:rFonts w:ascii="Arial" w:hAnsi="Arial" w:cs="Arial"/>
          <w:sz w:val="22"/>
          <w:szCs w:val="22"/>
        </w:rPr>
        <w:t>Applicants cannot be employed by a company that primarily provides products and/or services to real estate management or development companies.</w:t>
      </w:r>
    </w:p>
    <w:p w14:paraId="6B21AC08" w14:textId="5C2C627A" w:rsidR="00D93C9B" w:rsidRPr="00F076EE" w:rsidRDefault="00A250DB" w:rsidP="00CB0518">
      <w:pPr>
        <w:pStyle w:val="ListParagraph"/>
        <w:numPr>
          <w:ilvl w:val="0"/>
          <w:numId w:val="6"/>
        </w:numPr>
        <w:rPr>
          <w:rFonts w:ascii="Arial" w:hAnsi="Arial" w:cs="Arial"/>
          <w:sz w:val="22"/>
          <w:szCs w:val="22"/>
        </w:rPr>
      </w:pPr>
      <w:r>
        <w:rPr>
          <w:rFonts w:ascii="Arial" w:hAnsi="Arial" w:cs="Arial"/>
          <w:sz w:val="22"/>
          <w:szCs w:val="22"/>
        </w:rPr>
        <w:t xml:space="preserve">Applicants must have </w:t>
      </w:r>
      <w:r w:rsidR="00F076EE" w:rsidRPr="00F076EE">
        <w:rPr>
          <w:rFonts w:ascii="Arial" w:hAnsi="Arial" w:cs="Arial"/>
          <w:sz w:val="22"/>
          <w:szCs w:val="22"/>
        </w:rPr>
        <w:t>24 months of employment (consecutive not required) with a real estate management</w:t>
      </w:r>
      <w:r w:rsidR="00F076EE" w:rsidRPr="00A250DB">
        <w:rPr>
          <w:rFonts w:ascii="Arial" w:hAnsi="Arial" w:cs="Arial"/>
          <w:i/>
          <w:iCs/>
          <w:sz w:val="22"/>
          <w:szCs w:val="22"/>
        </w:rPr>
        <w:t xml:space="preserve"> or</w:t>
      </w:r>
      <w:r w:rsidR="00F076EE" w:rsidRPr="00F076EE">
        <w:rPr>
          <w:rFonts w:ascii="Arial" w:hAnsi="Arial" w:cs="Arial"/>
          <w:sz w:val="22"/>
          <w:szCs w:val="22"/>
        </w:rPr>
        <w:t xml:space="preserve"> development company </w:t>
      </w:r>
      <w:r w:rsidR="00F076EE" w:rsidRPr="00A250DB">
        <w:rPr>
          <w:rFonts w:ascii="Arial" w:hAnsi="Arial" w:cs="Arial"/>
          <w:i/>
          <w:iCs/>
          <w:sz w:val="22"/>
          <w:szCs w:val="22"/>
        </w:rPr>
        <w:t>or</w:t>
      </w:r>
      <w:r w:rsidR="00F076EE" w:rsidRPr="00F076EE">
        <w:rPr>
          <w:rFonts w:ascii="Arial" w:hAnsi="Arial" w:cs="Arial"/>
          <w:sz w:val="22"/>
          <w:szCs w:val="22"/>
        </w:rPr>
        <w:t xml:space="preserve"> </w:t>
      </w:r>
      <w:r w:rsidRPr="00F076EE">
        <w:rPr>
          <w:rFonts w:ascii="Arial" w:hAnsi="Arial" w:cs="Arial"/>
          <w:sz w:val="22"/>
          <w:szCs w:val="22"/>
        </w:rPr>
        <w:t>have</w:t>
      </w:r>
      <w:r w:rsidR="00F076EE" w:rsidRPr="00F076EE">
        <w:rPr>
          <w:rFonts w:ascii="Arial" w:hAnsi="Arial" w:cs="Arial"/>
          <w:sz w:val="22"/>
          <w:szCs w:val="22"/>
        </w:rPr>
        <w:t xml:space="preserve"> been employed in a real estate related role within a government agency, corporate facility, or other similar organization.</w:t>
      </w:r>
    </w:p>
    <w:p w14:paraId="050A8D8D" w14:textId="77777777" w:rsidR="00D93C9B" w:rsidRPr="004B3142" w:rsidRDefault="00D93C9B" w:rsidP="006F3958">
      <w:pPr>
        <w:shd w:val="clear" w:color="auto" w:fill="FFFFFF"/>
        <w:spacing w:after="0" w:line="240" w:lineRule="auto"/>
        <w:textAlignment w:val="baseline"/>
        <w:rPr>
          <w:rFonts w:ascii="Arial" w:eastAsia="Times New Roman" w:hAnsi="Arial" w:cs="Arial"/>
          <w:color w:val="242424"/>
          <w:kern w:val="0"/>
          <w:sz w:val="22"/>
          <w:szCs w:val="22"/>
          <w14:ligatures w14:val="none"/>
        </w:rPr>
      </w:pPr>
    </w:p>
    <w:p w14:paraId="172BCFE4" w14:textId="73211E85" w:rsidR="006F3958" w:rsidRPr="004B3142" w:rsidRDefault="006F3958" w:rsidP="006F3958">
      <w:pPr>
        <w:shd w:val="clear" w:color="auto" w:fill="FFFFFF" w:themeFill="background1"/>
        <w:spacing w:before="0" w:after="0" w:line="240" w:lineRule="auto"/>
        <w:textAlignment w:val="baseline"/>
        <w:rPr>
          <w:rFonts w:ascii="Arial Black" w:eastAsia="Times New Roman" w:hAnsi="Arial Black" w:cs="Arial"/>
          <w:color w:val="7030A0"/>
          <w:kern w:val="0"/>
          <w:sz w:val="32"/>
          <w:szCs w:val="32"/>
          <w:bdr w:val="none" w:sz="0" w:space="0" w:color="auto" w:frame="1"/>
          <w:shd w:val="clear" w:color="auto" w:fill="FFFFFF"/>
          <w14:ligatures w14:val="none"/>
        </w:rPr>
      </w:pPr>
      <w:r w:rsidRPr="004B3142">
        <w:rPr>
          <w:rFonts w:ascii="Arial Black" w:eastAsia="Times New Roman" w:hAnsi="Arial Black" w:cs="Arial"/>
          <w:color w:val="7030A0"/>
          <w:kern w:val="0"/>
          <w:sz w:val="32"/>
          <w:szCs w:val="32"/>
          <w:bdr w:val="none" w:sz="0" w:space="0" w:color="auto" w:frame="1"/>
          <w:shd w:val="clear" w:color="auto" w:fill="FFFFFF"/>
          <w14:ligatures w14:val="none"/>
        </w:rPr>
        <w:t>Instructions</w:t>
      </w:r>
    </w:p>
    <w:p w14:paraId="334919A9" w14:textId="77777777" w:rsidR="006F3958" w:rsidRPr="004B3142" w:rsidRDefault="006F3958" w:rsidP="006F3958">
      <w:pPr>
        <w:shd w:val="clear" w:color="auto" w:fill="FFFFFF" w:themeFill="background1"/>
        <w:spacing w:before="0" w:after="0" w:line="240" w:lineRule="auto"/>
        <w:textAlignment w:val="baseline"/>
        <w:rPr>
          <w:rFonts w:ascii="Arial" w:eastAsia="Times New Roman" w:hAnsi="Arial" w:cs="Arial"/>
          <w:color w:val="333333"/>
          <w:kern w:val="0"/>
          <w:sz w:val="22"/>
          <w:szCs w:val="22"/>
          <w:bdr w:val="none" w:sz="0" w:space="0" w:color="auto" w:frame="1"/>
          <w:shd w:val="clear" w:color="auto" w:fill="FFFFFF"/>
          <w14:ligatures w14:val="none"/>
        </w:rPr>
      </w:pPr>
    </w:p>
    <w:p w14:paraId="69CD75F3" w14:textId="513D5B10" w:rsidR="004B3142" w:rsidRDefault="006F3958" w:rsidP="01174739">
      <w:pPr>
        <w:shd w:val="clear" w:color="auto" w:fill="FFFFFF" w:themeFill="background1"/>
        <w:spacing w:before="0" w:after="0" w:line="240" w:lineRule="auto"/>
        <w:textAlignment w:val="baseline"/>
        <w:rPr>
          <w:rFonts w:ascii="Arial" w:eastAsia="Times New Roman" w:hAnsi="Arial" w:cs="Arial"/>
          <w:color w:val="333333"/>
          <w:kern w:val="0"/>
          <w:sz w:val="22"/>
          <w:szCs w:val="22"/>
          <w14:ligatures w14:val="none"/>
        </w:rPr>
      </w:pPr>
      <w:r w:rsidRPr="004B3142">
        <w:rPr>
          <w:rFonts w:ascii="Arial" w:eastAsia="Times New Roman" w:hAnsi="Arial" w:cs="Arial"/>
          <w:color w:val="333333"/>
          <w:kern w:val="0"/>
          <w:sz w:val="22"/>
          <w:szCs w:val="22"/>
          <w14:ligatures w14:val="none"/>
        </w:rPr>
        <w:t xml:space="preserve">To submit </w:t>
      </w:r>
      <w:r w:rsidR="004B3142">
        <w:rPr>
          <w:rFonts w:ascii="Arial" w:eastAsia="Times New Roman" w:hAnsi="Arial" w:cs="Arial"/>
          <w:color w:val="333333"/>
          <w:kern w:val="0"/>
          <w:sz w:val="22"/>
          <w:szCs w:val="22"/>
          <w14:ligatures w14:val="none"/>
        </w:rPr>
        <w:t>your</w:t>
      </w:r>
      <w:r w:rsidRPr="004B3142">
        <w:rPr>
          <w:rFonts w:ascii="Arial" w:eastAsia="Times New Roman" w:hAnsi="Arial" w:cs="Arial"/>
          <w:color w:val="333333"/>
          <w:kern w:val="0"/>
          <w:sz w:val="22"/>
          <w:szCs w:val="22"/>
          <w14:ligatures w14:val="none"/>
        </w:rPr>
        <w:t xml:space="preserve"> award application, </w:t>
      </w:r>
      <w:r w:rsidR="00F76D81">
        <w:rPr>
          <w:rFonts w:ascii="Arial" w:eastAsia="Times New Roman" w:hAnsi="Arial" w:cs="Arial"/>
          <w:color w:val="333333"/>
          <w:kern w:val="0"/>
          <w:sz w:val="22"/>
          <w:szCs w:val="22"/>
          <w14:ligatures w14:val="none"/>
        </w:rPr>
        <w:t>complete the</w:t>
      </w:r>
      <w:r w:rsidR="00F872E0">
        <w:rPr>
          <w:rFonts w:ascii="Arial" w:eastAsia="Times New Roman" w:hAnsi="Arial" w:cs="Arial"/>
          <w:color w:val="333333"/>
          <w:kern w:val="0"/>
          <w:sz w:val="22"/>
          <w:szCs w:val="22"/>
          <w14:ligatures w14:val="none"/>
        </w:rPr>
        <w:t xml:space="preserve"> </w:t>
      </w:r>
      <w:r w:rsidR="00896109">
        <w:rPr>
          <w:rFonts w:ascii="Arial" w:eastAsia="Times New Roman" w:hAnsi="Arial" w:cs="Arial"/>
          <w:color w:val="333333"/>
          <w:kern w:val="0"/>
          <w:sz w:val="22"/>
          <w:szCs w:val="22"/>
          <w14:ligatures w14:val="none"/>
        </w:rPr>
        <w:t>form on page two of this document</w:t>
      </w:r>
      <w:r w:rsidR="00F76D81">
        <w:rPr>
          <w:rFonts w:ascii="Arial" w:eastAsia="Times New Roman" w:hAnsi="Arial" w:cs="Arial"/>
          <w:color w:val="333333"/>
          <w:kern w:val="0"/>
          <w:sz w:val="22"/>
          <w:szCs w:val="22"/>
          <w14:ligatures w14:val="none"/>
        </w:rPr>
        <w:t>.</w:t>
      </w:r>
      <w:r w:rsidR="00896109">
        <w:rPr>
          <w:rFonts w:ascii="Arial" w:eastAsia="Times New Roman" w:hAnsi="Arial" w:cs="Arial"/>
          <w:color w:val="333333"/>
          <w:kern w:val="0"/>
          <w:sz w:val="22"/>
          <w:szCs w:val="22"/>
          <w14:ligatures w14:val="none"/>
        </w:rPr>
        <w:t xml:space="preserve"> Once you have completed your application, submit it using the</w:t>
      </w:r>
      <w:r w:rsidR="00896109" w:rsidRPr="01174739">
        <w:rPr>
          <w:rFonts w:ascii="Arial" w:eastAsia="Arial" w:hAnsi="Arial" w:cs="Arial"/>
          <w:color w:val="333333"/>
          <w:kern w:val="0"/>
          <w:sz w:val="24"/>
          <w:szCs w:val="24"/>
          <w14:ligatures w14:val="none"/>
        </w:rPr>
        <w:t xml:space="preserve"> </w:t>
      </w:r>
      <w:hyperlink r:id="rId10">
        <w:r w:rsidR="00A26814" w:rsidRPr="01174739">
          <w:rPr>
            <w:rStyle w:val="Hyperlink"/>
            <w:rFonts w:ascii="Arial" w:eastAsia="Arial" w:hAnsi="Arial" w:cs="Arial"/>
            <w:sz w:val="22"/>
            <w:szCs w:val="22"/>
          </w:rPr>
          <w:t>10 to Watch Documen</w:t>
        </w:r>
        <w:r w:rsidR="00A26814" w:rsidRPr="01174739">
          <w:rPr>
            <w:rStyle w:val="Hyperlink"/>
            <w:rFonts w:ascii="Arial" w:eastAsia="Arial" w:hAnsi="Arial" w:cs="Arial"/>
            <w:sz w:val="22"/>
            <w:szCs w:val="22"/>
          </w:rPr>
          <w:t>t Upload Form</w:t>
        </w:r>
        <w:r w:rsidR="00070723" w:rsidRPr="01174739">
          <w:rPr>
            <w:rStyle w:val="Hyperlink"/>
            <w:rFonts w:ascii="Arial" w:eastAsia="Arial" w:hAnsi="Arial" w:cs="Arial"/>
            <w:sz w:val="22"/>
            <w:szCs w:val="22"/>
          </w:rPr>
          <w:t>.</w:t>
        </w:r>
      </w:hyperlink>
      <w:r w:rsidR="00F02AB3">
        <w:rPr>
          <w:rFonts w:ascii="Arial" w:eastAsia="Times New Roman" w:hAnsi="Arial" w:cs="Arial"/>
          <w:color w:val="333333"/>
          <w:kern w:val="0"/>
          <w:sz w:val="22"/>
          <w:szCs w:val="22"/>
          <w14:ligatures w14:val="none"/>
        </w:rPr>
        <w:t xml:space="preserve"> </w:t>
      </w:r>
    </w:p>
    <w:p w14:paraId="680AD132" w14:textId="77777777" w:rsidR="004B3142" w:rsidRDefault="004B3142" w:rsidP="006F3958">
      <w:pPr>
        <w:shd w:val="clear" w:color="auto" w:fill="FFFFFF"/>
        <w:spacing w:before="0" w:after="0" w:line="240" w:lineRule="auto"/>
        <w:textAlignment w:val="baseline"/>
        <w:rPr>
          <w:rFonts w:ascii="Arial" w:eastAsia="Times New Roman" w:hAnsi="Arial" w:cs="Arial"/>
          <w:color w:val="333333"/>
          <w:kern w:val="0"/>
          <w:sz w:val="22"/>
          <w:szCs w:val="22"/>
          <w14:ligatures w14:val="none"/>
        </w:rPr>
      </w:pPr>
    </w:p>
    <w:p w14:paraId="2E2B856B" w14:textId="42CCD28D" w:rsidR="005E2517" w:rsidRPr="005E2517" w:rsidRDefault="005E2517" w:rsidP="006F3958">
      <w:pPr>
        <w:shd w:val="clear" w:color="auto" w:fill="FFFFFF"/>
        <w:spacing w:before="0" w:after="0" w:line="240" w:lineRule="auto"/>
        <w:textAlignment w:val="baseline"/>
        <w:rPr>
          <w:rFonts w:ascii="Arial" w:eastAsia="Times New Roman" w:hAnsi="Arial" w:cs="Arial"/>
          <w:b/>
          <w:bCs/>
          <w:color w:val="333333"/>
          <w:kern w:val="0"/>
          <w:sz w:val="22"/>
          <w:szCs w:val="22"/>
          <w14:ligatures w14:val="none"/>
        </w:rPr>
      </w:pPr>
      <w:r>
        <w:rPr>
          <w:rFonts w:ascii="Arial" w:eastAsia="Times New Roman" w:hAnsi="Arial" w:cs="Arial"/>
          <w:b/>
          <w:bCs/>
          <w:color w:val="333333"/>
          <w:kern w:val="0"/>
          <w:sz w:val="22"/>
          <w:szCs w:val="22"/>
          <w14:ligatures w14:val="none"/>
        </w:rPr>
        <w:t>Required:</w:t>
      </w:r>
    </w:p>
    <w:p w14:paraId="6B556AD0" w14:textId="59F8E1F4" w:rsidR="004B3142" w:rsidRDefault="004B3142" w:rsidP="004B3142">
      <w:pPr>
        <w:pStyle w:val="ListParagraph"/>
        <w:numPr>
          <w:ilvl w:val="0"/>
          <w:numId w:val="1"/>
        </w:numPr>
        <w:shd w:val="clear" w:color="auto" w:fill="FFFFFF"/>
        <w:spacing w:before="0" w:after="0" w:line="240" w:lineRule="auto"/>
        <w:textAlignment w:val="baseline"/>
        <w:rPr>
          <w:rFonts w:ascii="Arial" w:eastAsia="Times New Roman" w:hAnsi="Arial" w:cs="Arial"/>
          <w:color w:val="333333"/>
          <w:kern w:val="0"/>
          <w:sz w:val="22"/>
          <w:szCs w:val="22"/>
          <w14:ligatures w14:val="none"/>
        </w:rPr>
      </w:pPr>
      <w:r>
        <w:rPr>
          <w:rFonts w:ascii="Arial" w:eastAsia="Times New Roman" w:hAnsi="Arial" w:cs="Arial"/>
          <w:color w:val="333333"/>
          <w:kern w:val="0"/>
          <w:sz w:val="22"/>
          <w:szCs w:val="22"/>
          <w14:ligatures w14:val="none"/>
        </w:rPr>
        <w:t>Completed Award Application (</w:t>
      </w:r>
      <w:r w:rsidR="00A26814">
        <w:rPr>
          <w:rFonts w:ascii="Arial" w:eastAsia="Times New Roman" w:hAnsi="Arial" w:cs="Arial"/>
          <w:color w:val="333333"/>
          <w:kern w:val="0"/>
          <w:sz w:val="22"/>
          <w:szCs w:val="22"/>
          <w14:ligatures w14:val="none"/>
        </w:rPr>
        <w:t xml:space="preserve">page </w:t>
      </w:r>
      <w:r w:rsidR="003124A1">
        <w:rPr>
          <w:rFonts w:ascii="Arial" w:eastAsia="Times New Roman" w:hAnsi="Arial" w:cs="Arial"/>
          <w:color w:val="333333"/>
          <w:kern w:val="0"/>
          <w:sz w:val="22"/>
          <w:szCs w:val="22"/>
          <w14:ligatures w14:val="none"/>
        </w:rPr>
        <w:t>3</w:t>
      </w:r>
      <w:r w:rsidR="00A26814">
        <w:rPr>
          <w:rFonts w:ascii="Arial" w:eastAsia="Times New Roman" w:hAnsi="Arial" w:cs="Arial"/>
          <w:color w:val="333333"/>
          <w:kern w:val="0"/>
          <w:sz w:val="22"/>
          <w:szCs w:val="22"/>
          <w14:ligatures w14:val="none"/>
        </w:rPr>
        <w:t xml:space="preserve"> of this document</w:t>
      </w:r>
      <w:r>
        <w:rPr>
          <w:rFonts w:ascii="Arial" w:eastAsia="Times New Roman" w:hAnsi="Arial" w:cs="Arial"/>
          <w:color w:val="333333"/>
          <w:kern w:val="0"/>
          <w:sz w:val="22"/>
          <w:szCs w:val="22"/>
          <w14:ligatures w14:val="none"/>
        </w:rPr>
        <w:t>)</w:t>
      </w:r>
    </w:p>
    <w:p w14:paraId="41C9DA0E" w14:textId="69C267EC" w:rsidR="004B3142" w:rsidRDefault="004B3142" w:rsidP="004B3142">
      <w:pPr>
        <w:pStyle w:val="ListParagraph"/>
        <w:numPr>
          <w:ilvl w:val="0"/>
          <w:numId w:val="1"/>
        </w:numPr>
        <w:shd w:val="clear" w:color="auto" w:fill="FFFFFF"/>
        <w:spacing w:before="0" w:after="0" w:line="240" w:lineRule="auto"/>
        <w:textAlignment w:val="baseline"/>
        <w:rPr>
          <w:rFonts w:ascii="Arial" w:eastAsia="Times New Roman" w:hAnsi="Arial" w:cs="Arial"/>
          <w:color w:val="333333"/>
          <w:kern w:val="0"/>
          <w:sz w:val="22"/>
          <w:szCs w:val="22"/>
          <w14:ligatures w14:val="none"/>
        </w:rPr>
      </w:pPr>
      <w:r>
        <w:rPr>
          <w:rFonts w:ascii="Arial" w:eastAsia="Times New Roman" w:hAnsi="Arial" w:cs="Arial"/>
          <w:color w:val="333333"/>
          <w:kern w:val="0"/>
          <w:sz w:val="22"/>
          <w:szCs w:val="22"/>
          <w14:ligatures w14:val="none"/>
        </w:rPr>
        <w:t>Applicant Resume</w:t>
      </w:r>
      <w:r w:rsidR="005E2517">
        <w:rPr>
          <w:rFonts w:ascii="Arial" w:eastAsia="Times New Roman" w:hAnsi="Arial" w:cs="Arial"/>
          <w:color w:val="333333"/>
          <w:kern w:val="0"/>
          <w:sz w:val="22"/>
          <w:szCs w:val="22"/>
          <w14:ligatures w14:val="none"/>
        </w:rPr>
        <w:t xml:space="preserve"> OR LinkedIn profile</w:t>
      </w:r>
    </w:p>
    <w:p w14:paraId="57764026" w14:textId="77777777" w:rsidR="005E2517" w:rsidRDefault="005E2517" w:rsidP="005E2517">
      <w:pPr>
        <w:shd w:val="clear" w:color="auto" w:fill="FFFFFF"/>
        <w:spacing w:before="0" w:after="0" w:line="240" w:lineRule="auto"/>
        <w:textAlignment w:val="baseline"/>
        <w:rPr>
          <w:rFonts w:ascii="Arial" w:eastAsia="Times New Roman" w:hAnsi="Arial" w:cs="Arial"/>
          <w:color w:val="333333"/>
          <w:kern w:val="0"/>
          <w:sz w:val="22"/>
          <w:szCs w:val="22"/>
          <w14:ligatures w14:val="none"/>
        </w:rPr>
      </w:pPr>
    </w:p>
    <w:p w14:paraId="6EB77CC3" w14:textId="1B546384" w:rsidR="005E2517" w:rsidRDefault="005E2517" w:rsidP="005E2517">
      <w:pPr>
        <w:shd w:val="clear" w:color="auto" w:fill="FFFFFF"/>
        <w:spacing w:before="0" w:after="0" w:line="240" w:lineRule="auto"/>
        <w:textAlignment w:val="baseline"/>
        <w:rPr>
          <w:rFonts w:ascii="Arial" w:eastAsia="Times New Roman" w:hAnsi="Arial" w:cs="Arial"/>
          <w:b/>
          <w:bCs/>
          <w:color w:val="333333"/>
          <w:kern w:val="0"/>
          <w:sz w:val="22"/>
          <w:szCs w:val="22"/>
          <w14:ligatures w14:val="none"/>
        </w:rPr>
      </w:pPr>
      <w:r>
        <w:rPr>
          <w:rFonts w:ascii="Arial" w:eastAsia="Times New Roman" w:hAnsi="Arial" w:cs="Arial"/>
          <w:b/>
          <w:bCs/>
          <w:color w:val="333333"/>
          <w:kern w:val="0"/>
          <w:sz w:val="22"/>
          <w:szCs w:val="22"/>
          <w14:ligatures w14:val="none"/>
        </w:rPr>
        <w:t>Optional:</w:t>
      </w:r>
    </w:p>
    <w:p w14:paraId="2CD6864E" w14:textId="44684628" w:rsidR="005E2517" w:rsidRPr="005E2517" w:rsidRDefault="005E2517" w:rsidP="005E2517">
      <w:pPr>
        <w:pStyle w:val="ListParagraph"/>
        <w:numPr>
          <w:ilvl w:val="0"/>
          <w:numId w:val="8"/>
        </w:numPr>
        <w:shd w:val="clear" w:color="auto" w:fill="FFFFFF"/>
        <w:spacing w:before="0" w:after="0" w:line="240" w:lineRule="auto"/>
        <w:textAlignment w:val="baseline"/>
        <w:rPr>
          <w:rFonts w:ascii="Arial" w:eastAsia="Times New Roman" w:hAnsi="Arial" w:cs="Arial"/>
          <w:color w:val="333333"/>
          <w:kern w:val="0"/>
          <w:sz w:val="22"/>
          <w:szCs w:val="22"/>
          <w14:ligatures w14:val="none"/>
        </w:rPr>
      </w:pPr>
      <w:r w:rsidRPr="005E2517">
        <w:rPr>
          <w:rFonts w:ascii="Arial" w:eastAsia="Times New Roman" w:hAnsi="Arial" w:cs="Arial"/>
          <w:color w:val="333333"/>
          <w:kern w:val="0"/>
          <w:sz w:val="22"/>
          <w:szCs w:val="22"/>
          <w14:ligatures w14:val="none"/>
        </w:rPr>
        <w:t>Personal X/Twitter</w:t>
      </w:r>
    </w:p>
    <w:p w14:paraId="3CEB2A04" w14:textId="21B4D2D4" w:rsidR="005E2517" w:rsidRPr="005E2517" w:rsidRDefault="005E2517" w:rsidP="005E2517">
      <w:pPr>
        <w:pStyle w:val="ListParagraph"/>
        <w:numPr>
          <w:ilvl w:val="0"/>
          <w:numId w:val="8"/>
        </w:numPr>
        <w:shd w:val="clear" w:color="auto" w:fill="FFFFFF"/>
        <w:spacing w:before="0" w:after="0" w:line="240" w:lineRule="auto"/>
        <w:textAlignment w:val="baseline"/>
        <w:rPr>
          <w:rFonts w:ascii="Arial" w:eastAsia="Times New Roman" w:hAnsi="Arial" w:cs="Arial"/>
          <w:color w:val="333333"/>
          <w:kern w:val="0"/>
          <w:sz w:val="22"/>
          <w:szCs w:val="22"/>
          <w14:ligatures w14:val="none"/>
        </w:rPr>
      </w:pPr>
      <w:r w:rsidRPr="005E2517">
        <w:rPr>
          <w:rFonts w:ascii="Arial" w:eastAsia="Times New Roman" w:hAnsi="Arial" w:cs="Arial"/>
          <w:color w:val="333333"/>
          <w:kern w:val="0"/>
          <w:sz w:val="22"/>
          <w:szCs w:val="22"/>
          <w14:ligatures w14:val="none"/>
        </w:rPr>
        <w:t>Personal LinkedI</w:t>
      </w:r>
      <w:r>
        <w:rPr>
          <w:rFonts w:ascii="Arial" w:eastAsia="Times New Roman" w:hAnsi="Arial" w:cs="Arial"/>
          <w:color w:val="333333"/>
          <w:kern w:val="0"/>
          <w:sz w:val="22"/>
          <w:szCs w:val="22"/>
          <w14:ligatures w14:val="none"/>
        </w:rPr>
        <w:t>n</w:t>
      </w:r>
    </w:p>
    <w:p w14:paraId="24B7A077" w14:textId="3108D500" w:rsidR="005E2517" w:rsidRPr="005E2517" w:rsidRDefault="005E2517" w:rsidP="005E2517">
      <w:pPr>
        <w:pStyle w:val="ListParagraph"/>
        <w:numPr>
          <w:ilvl w:val="0"/>
          <w:numId w:val="8"/>
        </w:numPr>
        <w:shd w:val="clear" w:color="auto" w:fill="FFFFFF"/>
        <w:spacing w:before="0" w:after="0" w:line="240" w:lineRule="auto"/>
        <w:textAlignment w:val="baseline"/>
        <w:rPr>
          <w:rFonts w:ascii="Arial" w:eastAsia="Times New Roman" w:hAnsi="Arial" w:cs="Arial"/>
          <w:color w:val="333333"/>
          <w:kern w:val="0"/>
          <w:sz w:val="22"/>
          <w:szCs w:val="22"/>
          <w14:ligatures w14:val="none"/>
        </w:rPr>
      </w:pPr>
      <w:r w:rsidRPr="005E2517">
        <w:rPr>
          <w:rFonts w:ascii="Arial" w:eastAsia="Times New Roman" w:hAnsi="Arial" w:cs="Arial"/>
          <w:color w:val="333333"/>
          <w:kern w:val="0"/>
          <w:sz w:val="22"/>
          <w:szCs w:val="22"/>
          <w14:ligatures w14:val="none"/>
        </w:rPr>
        <w:t>Corporate X/Twitter</w:t>
      </w:r>
    </w:p>
    <w:p w14:paraId="69DA9CBB" w14:textId="3AE02D81" w:rsidR="005E2517" w:rsidRPr="005E2517" w:rsidRDefault="005E2517" w:rsidP="005E2517">
      <w:pPr>
        <w:pStyle w:val="ListParagraph"/>
        <w:numPr>
          <w:ilvl w:val="0"/>
          <w:numId w:val="8"/>
        </w:numPr>
        <w:shd w:val="clear" w:color="auto" w:fill="FFFFFF"/>
        <w:spacing w:before="0" w:after="0" w:line="240" w:lineRule="auto"/>
        <w:textAlignment w:val="baseline"/>
        <w:rPr>
          <w:rFonts w:ascii="Arial" w:eastAsia="Times New Roman" w:hAnsi="Arial" w:cs="Arial"/>
          <w:color w:val="333333"/>
          <w:kern w:val="0"/>
          <w:sz w:val="22"/>
          <w:szCs w:val="22"/>
          <w14:ligatures w14:val="none"/>
        </w:rPr>
      </w:pPr>
      <w:r w:rsidRPr="005E2517">
        <w:rPr>
          <w:rFonts w:ascii="Arial" w:eastAsia="Times New Roman" w:hAnsi="Arial" w:cs="Arial"/>
          <w:color w:val="333333"/>
          <w:kern w:val="0"/>
          <w:sz w:val="22"/>
          <w:szCs w:val="22"/>
          <w14:ligatures w14:val="none"/>
        </w:rPr>
        <w:t>Corporate LinkedIn</w:t>
      </w:r>
    </w:p>
    <w:p w14:paraId="3D3C66B7" w14:textId="77777777" w:rsidR="005E2517" w:rsidRPr="005E2517" w:rsidRDefault="005E2517" w:rsidP="005E2517">
      <w:pPr>
        <w:shd w:val="clear" w:color="auto" w:fill="FFFFFF"/>
        <w:spacing w:before="0" w:after="0" w:line="240" w:lineRule="auto"/>
        <w:textAlignment w:val="baseline"/>
        <w:rPr>
          <w:rFonts w:ascii="Arial" w:eastAsia="Times New Roman" w:hAnsi="Arial" w:cs="Arial"/>
          <w:color w:val="333333"/>
          <w:kern w:val="0"/>
          <w:sz w:val="22"/>
          <w:szCs w:val="22"/>
          <w14:ligatures w14:val="none"/>
        </w:rPr>
      </w:pPr>
    </w:p>
    <w:p w14:paraId="562362A4" w14:textId="77777777" w:rsidR="005E2517" w:rsidRDefault="005E2517" w:rsidP="005E2517">
      <w:pPr>
        <w:shd w:val="clear" w:color="auto" w:fill="FFFFFF"/>
        <w:spacing w:before="0" w:after="0" w:line="240" w:lineRule="auto"/>
        <w:textAlignment w:val="baseline"/>
        <w:rPr>
          <w:rFonts w:ascii="Arial" w:eastAsia="Times New Roman" w:hAnsi="Arial" w:cs="Arial"/>
          <w:color w:val="333333"/>
          <w:kern w:val="0"/>
          <w:sz w:val="22"/>
          <w:szCs w:val="22"/>
          <w14:ligatures w14:val="none"/>
        </w:rPr>
      </w:pPr>
    </w:p>
    <w:p w14:paraId="7B50DD90" w14:textId="1F15CD56" w:rsidR="005E2517" w:rsidRPr="005E2517" w:rsidRDefault="005E2517" w:rsidP="005E2517">
      <w:pPr>
        <w:shd w:val="clear" w:color="auto" w:fill="FFFFFF"/>
        <w:spacing w:before="0" w:after="0" w:line="240" w:lineRule="auto"/>
        <w:textAlignment w:val="baseline"/>
        <w:rPr>
          <w:rFonts w:ascii="Arial" w:eastAsia="Times New Roman" w:hAnsi="Arial" w:cs="Arial"/>
          <w:color w:val="333333"/>
          <w:kern w:val="0"/>
          <w:sz w:val="22"/>
          <w:szCs w:val="22"/>
          <w14:ligatures w14:val="none"/>
        </w:rPr>
      </w:pPr>
      <w:r>
        <w:rPr>
          <w:rFonts w:ascii="Arial" w:eastAsia="Times New Roman" w:hAnsi="Arial" w:cs="Arial"/>
          <w:color w:val="333333"/>
          <w:kern w:val="0"/>
          <w:sz w:val="22"/>
          <w:szCs w:val="22"/>
          <w14:ligatures w14:val="none"/>
        </w:rPr>
        <w:t>A</w:t>
      </w:r>
      <w:r w:rsidRPr="005E2517">
        <w:rPr>
          <w:rFonts w:ascii="Arial" w:eastAsia="Times New Roman" w:hAnsi="Arial" w:cs="Arial"/>
          <w:color w:val="333333"/>
          <w:kern w:val="0"/>
          <w:sz w:val="22"/>
          <w:szCs w:val="22"/>
          <w14:ligatures w14:val="none"/>
        </w:rPr>
        <w:t xml:space="preserve">ward winners will be required to submit </w:t>
      </w:r>
      <w:r>
        <w:rPr>
          <w:rFonts w:ascii="Arial" w:eastAsia="Times New Roman" w:hAnsi="Arial" w:cs="Arial"/>
          <w:color w:val="333333"/>
          <w:kern w:val="0"/>
          <w:sz w:val="22"/>
          <w:szCs w:val="22"/>
          <w14:ligatures w14:val="none"/>
        </w:rPr>
        <w:t>a headshot upon</w:t>
      </w:r>
      <w:r w:rsidRPr="005E2517">
        <w:rPr>
          <w:rFonts w:ascii="Arial" w:eastAsia="Times New Roman" w:hAnsi="Arial" w:cs="Arial"/>
          <w:color w:val="333333"/>
          <w:kern w:val="0"/>
          <w:sz w:val="22"/>
          <w:szCs w:val="22"/>
          <w14:ligatures w14:val="none"/>
        </w:rPr>
        <w:t xml:space="preserve"> notification of receiving 10 to Watch recognition</w:t>
      </w:r>
      <w:r>
        <w:rPr>
          <w:rFonts w:ascii="Arial" w:eastAsia="Times New Roman" w:hAnsi="Arial" w:cs="Arial"/>
          <w:color w:val="333333"/>
          <w:kern w:val="0"/>
          <w:sz w:val="22"/>
          <w:szCs w:val="22"/>
          <w14:ligatures w14:val="none"/>
        </w:rPr>
        <w:t>.</w:t>
      </w:r>
    </w:p>
    <w:p w14:paraId="5BA68034" w14:textId="77777777" w:rsidR="004B3142" w:rsidRDefault="004B3142" w:rsidP="006F3958">
      <w:pPr>
        <w:shd w:val="clear" w:color="auto" w:fill="FFFFFF"/>
        <w:spacing w:before="0" w:after="0" w:line="240" w:lineRule="auto"/>
        <w:textAlignment w:val="baseline"/>
        <w:rPr>
          <w:rFonts w:ascii="Arial" w:eastAsia="Times New Roman" w:hAnsi="Arial" w:cs="Arial"/>
          <w:color w:val="333333"/>
          <w:kern w:val="0"/>
          <w:sz w:val="22"/>
          <w:szCs w:val="22"/>
          <w14:ligatures w14:val="none"/>
        </w:rPr>
      </w:pPr>
    </w:p>
    <w:p w14:paraId="4413118D" w14:textId="7E316F8A" w:rsidR="005E2517" w:rsidRPr="004B3142" w:rsidRDefault="006F3958" w:rsidP="01174739">
      <w:pPr>
        <w:shd w:val="clear" w:color="auto" w:fill="FFFFFF" w:themeFill="background1"/>
        <w:spacing w:before="0" w:after="0" w:line="240" w:lineRule="auto"/>
        <w:textAlignment w:val="baseline"/>
        <w:rPr>
          <w:rFonts w:ascii="Arial" w:eastAsia="Times New Roman" w:hAnsi="Arial" w:cs="Arial"/>
          <w:color w:val="333333"/>
          <w:kern w:val="0"/>
          <w:sz w:val="22"/>
          <w:szCs w:val="22"/>
          <w14:ligatures w14:val="none"/>
        </w:rPr>
      </w:pPr>
      <w:r w:rsidRPr="004B3142">
        <w:rPr>
          <w:rFonts w:ascii="Arial" w:eastAsia="Times New Roman" w:hAnsi="Arial" w:cs="Arial"/>
          <w:color w:val="333333"/>
          <w:kern w:val="0"/>
          <w:sz w:val="22"/>
          <w:szCs w:val="22"/>
          <w14:ligatures w14:val="none"/>
        </w:rPr>
        <w:t xml:space="preserve">All applications must be submitted no later than </w:t>
      </w:r>
      <w:r w:rsidR="002772A7">
        <w:rPr>
          <w:rFonts w:ascii="Arial" w:eastAsia="Times New Roman" w:hAnsi="Arial" w:cs="Arial"/>
          <w:b/>
          <w:bCs/>
          <w:color w:val="333333"/>
          <w:kern w:val="0"/>
          <w:sz w:val="22"/>
          <w:szCs w:val="22"/>
          <w14:ligatures w14:val="none"/>
        </w:rPr>
        <w:t>September 25</w:t>
      </w:r>
      <w:r w:rsidRPr="00F3035E">
        <w:rPr>
          <w:rFonts w:ascii="Arial" w:eastAsia="Times New Roman" w:hAnsi="Arial" w:cs="Arial"/>
          <w:b/>
          <w:bCs/>
          <w:color w:val="333333"/>
          <w:kern w:val="0"/>
          <w:sz w:val="22"/>
          <w:szCs w:val="22"/>
          <w14:ligatures w14:val="none"/>
        </w:rPr>
        <w:t>, 202</w:t>
      </w:r>
      <w:r w:rsidR="007C0836">
        <w:rPr>
          <w:rFonts w:ascii="Arial" w:eastAsia="Times New Roman" w:hAnsi="Arial" w:cs="Arial"/>
          <w:b/>
          <w:bCs/>
          <w:color w:val="333333"/>
          <w:kern w:val="0"/>
          <w:sz w:val="22"/>
          <w:szCs w:val="22"/>
          <w14:ligatures w14:val="none"/>
        </w:rPr>
        <w:t>6</w:t>
      </w:r>
      <w:r w:rsidRPr="004B3142">
        <w:rPr>
          <w:rFonts w:ascii="Arial" w:eastAsia="Times New Roman" w:hAnsi="Arial" w:cs="Arial"/>
          <w:color w:val="333333"/>
          <w:kern w:val="0"/>
          <w:sz w:val="22"/>
          <w:szCs w:val="22"/>
          <w14:ligatures w14:val="none"/>
        </w:rPr>
        <w:t xml:space="preserve">. </w:t>
      </w:r>
    </w:p>
    <w:p w14:paraId="37779237" w14:textId="77777777" w:rsidR="006F3958" w:rsidRPr="004B3142" w:rsidRDefault="006F3958" w:rsidP="006F3958">
      <w:pPr>
        <w:shd w:val="clear" w:color="auto" w:fill="FFFFFF"/>
        <w:spacing w:before="0" w:after="0" w:line="240" w:lineRule="auto"/>
        <w:textAlignment w:val="baseline"/>
        <w:rPr>
          <w:rFonts w:ascii="Arial" w:eastAsia="Times New Roman" w:hAnsi="Arial" w:cs="Arial"/>
          <w:color w:val="333333"/>
          <w:kern w:val="0"/>
          <w:sz w:val="22"/>
          <w:szCs w:val="22"/>
          <w14:ligatures w14:val="none"/>
        </w:rPr>
      </w:pPr>
    </w:p>
    <w:p w14:paraId="3C9E9252" w14:textId="77777777" w:rsidR="004B3142" w:rsidRPr="00CE7A62" w:rsidRDefault="006F3958" w:rsidP="006F3958">
      <w:pPr>
        <w:shd w:val="clear" w:color="auto" w:fill="FFFFFF"/>
        <w:spacing w:before="0" w:after="150" w:line="240" w:lineRule="auto"/>
        <w:textAlignment w:val="baseline"/>
        <w:rPr>
          <w:rFonts w:ascii="Arial" w:eastAsia="Times New Roman" w:hAnsi="Arial" w:cs="Arial"/>
          <w:b/>
          <w:bCs/>
          <w:color w:val="333333"/>
          <w:kern w:val="0"/>
          <w:sz w:val="22"/>
          <w:szCs w:val="22"/>
          <w14:ligatures w14:val="none"/>
        </w:rPr>
      </w:pPr>
      <w:r w:rsidRPr="00CE7A62">
        <w:rPr>
          <w:rFonts w:ascii="Arial" w:eastAsia="Times New Roman" w:hAnsi="Arial" w:cs="Arial"/>
          <w:b/>
          <w:bCs/>
          <w:color w:val="333333"/>
          <w:kern w:val="0"/>
          <w:sz w:val="22"/>
          <w:szCs w:val="22"/>
          <w14:ligatures w14:val="none"/>
        </w:rPr>
        <w:t xml:space="preserve">Upon submission of an application, applicants agree to the following: </w:t>
      </w:r>
    </w:p>
    <w:p w14:paraId="01312412" w14:textId="22FF70FE" w:rsidR="006F3958" w:rsidRPr="004B3142" w:rsidRDefault="006F3958" w:rsidP="006F3958">
      <w:pPr>
        <w:shd w:val="clear" w:color="auto" w:fill="FFFFFF"/>
        <w:spacing w:before="0" w:after="150" w:line="240" w:lineRule="auto"/>
        <w:textAlignment w:val="baseline"/>
        <w:rPr>
          <w:rFonts w:ascii="Arial" w:eastAsia="Times New Roman" w:hAnsi="Arial" w:cs="Arial"/>
          <w:color w:val="333333"/>
          <w:kern w:val="0"/>
          <w:sz w:val="22"/>
          <w:szCs w:val="22"/>
          <w14:ligatures w14:val="none"/>
        </w:rPr>
      </w:pPr>
      <w:r w:rsidRPr="004B3142">
        <w:rPr>
          <w:rFonts w:ascii="Arial" w:eastAsia="Times New Roman" w:hAnsi="Arial" w:cs="Arial"/>
          <w:color w:val="333333"/>
          <w:kern w:val="0"/>
          <w:sz w:val="22"/>
          <w:szCs w:val="22"/>
          <w14:ligatures w14:val="none"/>
        </w:rPr>
        <w:t xml:space="preserve">All information provided in the submitted application is truthful and accurate. Award entrants provide CRE Insight Journal permission to publish, digitally, in print, and/or through social </w:t>
      </w:r>
      <w:r w:rsidRPr="004B3142">
        <w:rPr>
          <w:rFonts w:ascii="Arial" w:eastAsia="Times New Roman" w:hAnsi="Arial" w:cs="Arial"/>
          <w:color w:val="333333"/>
          <w:kern w:val="0"/>
          <w:sz w:val="22"/>
          <w:szCs w:val="22"/>
          <w14:ligatures w14:val="none"/>
        </w:rPr>
        <w:lastRenderedPageBreak/>
        <w:t>media, and in any other form, any aspects of the application including but not limited to, photographs, responses to application questions, uploaded attachments, general applicant information, and any other items submitted in conjunction with the award entry.</w:t>
      </w:r>
    </w:p>
    <w:p w14:paraId="2DA7CC56" w14:textId="4C3E0F1C" w:rsidR="00E92B17" w:rsidRDefault="00E92B17">
      <w:pPr>
        <w:spacing w:before="0" w:after="160" w:line="259" w:lineRule="auto"/>
        <w:rPr>
          <w:rFonts w:ascii="Arial" w:hAnsi="Arial" w:cs="Arial"/>
          <w:sz w:val="22"/>
          <w:szCs w:val="22"/>
        </w:rPr>
      </w:pPr>
      <w:r>
        <w:rPr>
          <w:rFonts w:ascii="Arial" w:hAnsi="Arial" w:cs="Arial"/>
          <w:sz w:val="22"/>
          <w:szCs w:val="22"/>
        </w:rPr>
        <w:br w:type="page"/>
      </w:r>
    </w:p>
    <w:p w14:paraId="34B66740" w14:textId="54A3E2D5" w:rsidR="00E92B17" w:rsidRDefault="00E92B17">
      <w:pPr>
        <w:rPr>
          <w:rFonts w:ascii="Arial Black" w:eastAsia="Times New Roman" w:hAnsi="Arial Black" w:cs="Arial"/>
          <w:color w:val="7030A0"/>
          <w:kern w:val="0"/>
          <w:sz w:val="32"/>
          <w:szCs w:val="32"/>
          <w:bdr w:val="none" w:sz="0" w:space="0" w:color="auto" w:frame="1"/>
          <w:shd w:val="clear" w:color="auto" w:fill="FFFFFF"/>
          <w14:ligatures w14:val="none"/>
        </w:rPr>
      </w:pPr>
      <w:r>
        <w:rPr>
          <w:rFonts w:ascii="Arial Black" w:eastAsia="Times New Roman" w:hAnsi="Arial Black" w:cs="Arial"/>
          <w:color w:val="7030A0"/>
          <w:kern w:val="0"/>
          <w:sz w:val="32"/>
          <w:szCs w:val="32"/>
          <w:bdr w:val="none" w:sz="0" w:space="0" w:color="auto" w:frame="1"/>
          <w:shd w:val="clear" w:color="auto" w:fill="FFFFFF"/>
          <w14:ligatures w14:val="none"/>
        </w:rPr>
        <w:lastRenderedPageBreak/>
        <w:t>Questions</w:t>
      </w:r>
    </w:p>
    <w:p w14:paraId="3A18C6FA" w14:textId="677A83DF" w:rsidR="00E92B17" w:rsidRPr="00E92B17" w:rsidRDefault="007274EE" w:rsidP="00E92B17">
      <w:pPr>
        <w:pStyle w:val="ListParagraph"/>
        <w:numPr>
          <w:ilvl w:val="0"/>
          <w:numId w:val="2"/>
        </w:numPr>
        <w:rPr>
          <w:rFonts w:ascii="Arial" w:hAnsi="Arial" w:cs="Arial"/>
          <w:sz w:val="22"/>
          <w:szCs w:val="22"/>
        </w:rPr>
      </w:pPr>
      <w:r w:rsidRPr="007274EE">
        <w:rPr>
          <w:rFonts w:ascii="Arial" w:hAnsi="Arial" w:cs="Arial"/>
          <w:sz w:val="22"/>
          <w:szCs w:val="22"/>
        </w:rPr>
        <w:t>What accomplishments and contributions have you made at your current (and/or former) real estate company?</w:t>
      </w:r>
      <w:r w:rsidRPr="007274EE" w:rsidDel="007274EE">
        <w:rPr>
          <w:rFonts w:ascii="Arial" w:hAnsi="Arial" w:cs="Arial"/>
          <w:sz w:val="22"/>
          <w:szCs w:val="22"/>
        </w:rPr>
        <w:t xml:space="preserve"> </w:t>
      </w:r>
      <w:r w:rsidR="00E92B17" w:rsidRPr="009419C4">
        <w:rPr>
          <w:rFonts w:ascii="Arial" w:hAnsi="Arial" w:cs="Arial"/>
          <w:b/>
          <w:bCs/>
          <w:sz w:val="22"/>
          <w:szCs w:val="22"/>
        </w:rPr>
        <w:t>(500 words)</w:t>
      </w:r>
    </w:p>
    <w:p w14:paraId="13E0D62D" w14:textId="77F3BABC" w:rsidR="00E92B17" w:rsidRPr="00E92B17" w:rsidRDefault="00E92B17" w:rsidP="00E92B17">
      <w:pPr>
        <w:ind w:firstLine="720"/>
        <w:rPr>
          <w:rFonts w:ascii="Arial" w:hAnsi="Arial" w:cs="Arial"/>
          <w:sz w:val="22"/>
          <w:szCs w:val="22"/>
        </w:rPr>
      </w:pPr>
      <w:r w:rsidRPr="00E92B17">
        <w:rPr>
          <w:rFonts w:ascii="Arial" w:hAnsi="Arial" w:cs="Arial"/>
          <w:sz w:val="22"/>
          <w:szCs w:val="22"/>
        </w:rPr>
        <w:fldChar w:fldCharType="begin">
          <w:ffData>
            <w:name w:val="Text1"/>
            <w:enabled/>
            <w:calcOnExit w:val="0"/>
            <w:textInput>
              <w:default w:val="Please answer the first question here."/>
              <w:maxLength w:val="500"/>
            </w:textInput>
          </w:ffData>
        </w:fldChar>
      </w:r>
      <w:bookmarkStart w:id="0" w:name="Text1"/>
      <w:r w:rsidRPr="00E92B17">
        <w:rPr>
          <w:rFonts w:ascii="Arial" w:hAnsi="Arial" w:cs="Arial"/>
          <w:sz w:val="22"/>
          <w:szCs w:val="22"/>
        </w:rPr>
        <w:instrText xml:space="preserve"> FORMTEXT </w:instrText>
      </w:r>
      <w:r w:rsidRPr="00E92B17">
        <w:rPr>
          <w:rFonts w:ascii="Arial" w:hAnsi="Arial" w:cs="Arial"/>
          <w:sz w:val="22"/>
          <w:szCs w:val="22"/>
        </w:rPr>
      </w:r>
      <w:r w:rsidRPr="00E92B17">
        <w:rPr>
          <w:rFonts w:ascii="Arial" w:hAnsi="Arial" w:cs="Arial"/>
          <w:sz w:val="22"/>
          <w:szCs w:val="22"/>
        </w:rPr>
        <w:fldChar w:fldCharType="separate"/>
      </w:r>
      <w:r w:rsidRPr="00E92B17">
        <w:rPr>
          <w:rFonts w:ascii="Arial" w:hAnsi="Arial" w:cs="Arial"/>
          <w:noProof/>
          <w:sz w:val="22"/>
          <w:szCs w:val="22"/>
        </w:rPr>
        <w:t>Please answer the first question here.</w:t>
      </w:r>
      <w:r w:rsidRPr="00E92B17">
        <w:rPr>
          <w:rFonts w:ascii="Arial" w:hAnsi="Arial" w:cs="Arial"/>
          <w:sz w:val="22"/>
          <w:szCs w:val="22"/>
        </w:rPr>
        <w:fldChar w:fldCharType="end"/>
      </w:r>
      <w:bookmarkEnd w:id="0"/>
    </w:p>
    <w:p w14:paraId="72F35F85" w14:textId="77777777" w:rsidR="00E92B17" w:rsidRPr="00E92B17" w:rsidRDefault="00E92B17" w:rsidP="00E92B17">
      <w:pPr>
        <w:ind w:firstLine="720"/>
        <w:rPr>
          <w:rFonts w:ascii="Arial" w:hAnsi="Arial" w:cs="Arial"/>
          <w:sz w:val="22"/>
          <w:szCs w:val="22"/>
        </w:rPr>
      </w:pPr>
    </w:p>
    <w:p w14:paraId="76632CC2" w14:textId="434D2BE8" w:rsidR="00E92B17" w:rsidRPr="00E92B17" w:rsidRDefault="00E92B17" w:rsidP="00E92B17">
      <w:pPr>
        <w:pStyle w:val="ListParagraph"/>
        <w:numPr>
          <w:ilvl w:val="0"/>
          <w:numId w:val="2"/>
        </w:numPr>
        <w:rPr>
          <w:rFonts w:ascii="Arial" w:hAnsi="Arial" w:cs="Arial"/>
          <w:sz w:val="22"/>
          <w:szCs w:val="22"/>
        </w:rPr>
      </w:pPr>
      <w:r w:rsidRPr="00E92B17">
        <w:rPr>
          <w:rFonts w:ascii="Arial" w:hAnsi="Arial" w:cs="Arial"/>
          <w:sz w:val="22"/>
          <w:szCs w:val="22"/>
        </w:rPr>
        <w:t xml:space="preserve">How have you made a positive difference through volunteer activities outside of your employment? </w:t>
      </w:r>
      <w:r w:rsidRPr="009419C4">
        <w:rPr>
          <w:rFonts w:ascii="Arial" w:hAnsi="Arial" w:cs="Arial"/>
          <w:b/>
          <w:bCs/>
          <w:sz w:val="22"/>
          <w:szCs w:val="22"/>
        </w:rPr>
        <w:t>(300 words)</w:t>
      </w:r>
    </w:p>
    <w:p w14:paraId="3F94D18D" w14:textId="77777777" w:rsidR="00E92B17" w:rsidRDefault="00E92B17" w:rsidP="00E92B17">
      <w:pPr>
        <w:pStyle w:val="ListParagraph"/>
        <w:rPr>
          <w:rFonts w:ascii="Arial" w:hAnsi="Arial" w:cs="Arial"/>
          <w:sz w:val="22"/>
          <w:szCs w:val="22"/>
        </w:rPr>
      </w:pPr>
    </w:p>
    <w:p w14:paraId="4C2D28C6" w14:textId="02EBD3A0" w:rsidR="00E92B17" w:rsidRDefault="00E92B17" w:rsidP="00E92B17">
      <w:pPr>
        <w:pStyle w:val="ListParagraph"/>
        <w:rPr>
          <w:rFonts w:ascii="Arial" w:hAnsi="Arial" w:cs="Arial"/>
          <w:sz w:val="22"/>
          <w:szCs w:val="22"/>
        </w:rPr>
      </w:pPr>
      <w:r>
        <w:rPr>
          <w:rFonts w:ascii="Arial" w:hAnsi="Arial" w:cs="Arial"/>
          <w:sz w:val="22"/>
          <w:szCs w:val="22"/>
        </w:rPr>
        <w:fldChar w:fldCharType="begin">
          <w:ffData>
            <w:name w:val=""/>
            <w:enabled/>
            <w:calcOnExit w:val="0"/>
            <w:textInput>
              <w:default w:val="Please answer the second question here."/>
              <w:maxLength w:val="3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answer the second question here.</w:t>
      </w:r>
      <w:r>
        <w:rPr>
          <w:rFonts w:ascii="Arial" w:hAnsi="Arial" w:cs="Arial"/>
          <w:sz w:val="22"/>
          <w:szCs w:val="22"/>
        </w:rPr>
        <w:fldChar w:fldCharType="end"/>
      </w:r>
    </w:p>
    <w:p w14:paraId="24767D2D" w14:textId="77777777" w:rsidR="00E92B17" w:rsidRPr="00E92B17" w:rsidRDefault="00E92B17" w:rsidP="00E92B17">
      <w:pPr>
        <w:pStyle w:val="ListParagraph"/>
        <w:rPr>
          <w:rFonts w:ascii="Arial" w:hAnsi="Arial" w:cs="Arial"/>
          <w:sz w:val="22"/>
          <w:szCs w:val="22"/>
        </w:rPr>
      </w:pPr>
    </w:p>
    <w:p w14:paraId="376786AC" w14:textId="77777777" w:rsidR="00E92B17" w:rsidRDefault="00E92B17" w:rsidP="00E92B17">
      <w:pPr>
        <w:pStyle w:val="ListParagraph"/>
        <w:rPr>
          <w:rFonts w:ascii="Arial" w:hAnsi="Arial" w:cs="Arial"/>
          <w:sz w:val="22"/>
          <w:szCs w:val="22"/>
        </w:rPr>
      </w:pPr>
    </w:p>
    <w:p w14:paraId="24351D25" w14:textId="3156C937" w:rsidR="00E92B17" w:rsidRDefault="00E92B17" w:rsidP="00E92B17">
      <w:pPr>
        <w:pStyle w:val="ListParagraph"/>
        <w:numPr>
          <w:ilvl w:val="0"/>
          <w:numId w:val="2"/>
        </w:numPr>
        <w:rPr>
          <w:rFonts w:ascii="Arial" w:hAnsi="Arial" w:cs="Arial"/>
          <w:sz w:val="22"/>
          <w:szCs w:val="22"/>
        </w:rPr>
      </w:pPr>
      <w:r w:rsidRPr="00E92B17">
        <w:rPr>
          <w:rFonts w:ascii="Arial" w:hAnsi="Arial" w:cs="Arial"/>
          <w:sz w:val="22"/>
          <w:szCs w:val="22"/>
        </w:rPr>
        <w:t xml:space="preserve">How do you see the real estate industry making a positive impact </w:t>
      </w:r>
      <w:proofErr w:type="gramStart"/>
      <w:r w:rsidRPr="00E92B17">
        <w:rPr>
          <w:rFonts w:ascii="Arial" w:hAnsi="Arial" w:cs="Arial"/>
          <w:sz w:val="22"/>
          <w:szCs w:val="22"/>
        </w:rPr>
        <w:t>in</w:t>
      </w:r>
      <w:proofErr w:type="gramEnd"/>
      <w:r w:rsidRPr="00E92B17">
        <w:rPr>
          <w:rFonts w:ascii="Arial" w:hAnsi="Arial" w:cs="Arial"/>
          <w:sz w:val="22"/>
          <w:szCs w:val="22"/>
        </w:rPr>
        <w:t xml:space="preserve"> the lives of people, our communities, and environment? </w:t>
      </w:r>
      <w:r w:rsidRPr="009419C4">
        <w:rPr>
          <w:rFonts w:ascii="Arial" w:hAnsi="Arial" w:cs="Arial"/>
          <w:b/>
          <w:bCs/>
          <w:sz w:val="22"/>
          <w:szCs w:val="22"/>
        </w:rPr>
        <w:t>(300 words)</w:t>
      </w:r>
    </w:p>
    <w:p w14:paraId="7F8F238E" w14:textId="07856CAD" w:rsidR="001B00C4" w:rsidRDefault="00E92B17" w:rsidP="001B00C4">
      <w:pPr>
        <w:ind w:firstLine="720"/>
        <w:rPr>
          <w:rFonts w:ascii="Arial" w:hAnsi="Arial" w:cs="Arial"/>
          <w:sz w:val="22"/>
          <w:szCs w:val="22"/>
        </w:rPr>
      </w:pPr>
      <w:r>
        <w:rPr>
          <w:rFonts w:ascii="Arial" w:hAnsi="Arial" w:cs="Arial"/>
          <w:sz w:val="22"/>
          <w:szCs w:val="22"/>
        </w:rPr>
        <w:fldChar w:fldCharType="begin">
          <w:ffData>
            <w:name w:val=""/>
            <w:enabled/>
            <w:calcOnExit w:val="0"/>
            <w:textInput>
              <w:default w:val="Please answer the third question here."/>
              <w:maxLength w:val="3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answer the third question here.</w:t>
      </w:r>
      <w:r>
        <w:rPr>
          <w:rFonts w:ascii="Arial" w:hAnsi="Arial" w:cs="Arial"/>
          <w:sz w:val="22"/>
          <w:szCs w:val="22"/>
        </w:rPr>
        <w:fldChar w:fldCharType="end"/>
      </w:r>
    </w:p>
    <w:p w14:paraId="33171988" w14:textId="77777777" w:rsidR="00E92B17" w:rsidRPr="00E92B17" w:rsidRDefault="00E92B17" w:rsidP="00E92B17">
      <w:pPr>
        <w:ind w:firstLine="720"/>
        <w:rPr>
          <w:rFonts w:ascii="Arial" w:hAnsi="Arial" w:cs="Arial"/>
          <w:sz w:val="22"/>
          <w:szCs w:val="22"/>
        </w:rPr>
      </w:pPr>
    </w:p>
    <w:p w14:paraId="2E138F7E" w14:textId="77777777" w:rsidR="00E92B17" w:rsidRPr="00E92B17" w:rsidRDefault="00E92B17" w:rsidP="00E92B17">
      <w:pPr>
        <w:rPr>
          <w:rFonts w:ascii="Arial" w:hAnsi="Arial" w:cs="Arial"/>
          <w:sz w:val="22"/>
          <w:szCs w:val="22"/>
        </w:rPr>
      </w:pPr>
    </w:p>
    <w:sectPr w:rsidR="00E92B17" w:rsidRPr="00E92B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4AEF" w14:textId="77777777" w:rsidR="00A96970" w:rsidRDefault="00A96970" w:rsidP="006F3958">
      <w:pPr>
        <w:spacing w:before="0" w:after="0" w:line="240" w:lineRule="auto"/>
      </w:pPr>
      <w:r>
        <w:separator/>
      </w:r>
    </w:p>
  </w:endnote>
  <w:endnote w:type="continuationSeparator" w:id="0">
    <w:p w14:paraId="23DB2FB5" w14:textId="77777777" w:rsidR="00A96970" w:rsidRDefault="00A96970" w:rsidP="006F3958">
      <w:pPr>
        <w:spacing w:before="0" w:after="0" w:line="240" w:lineRule="auto"/>
      </w:pPr>
      <w:r>
        <w:continuationSeparator/>
      </w:r>
    </w:p>
  </w:endnote>
  <w:endnote w:type="continuationNotice" w:id="1">
    <w:p w14:paraId="70A0BDF1" w14:textId="77777777" w:rsidR="00A96970" w:rsidRDefault="00A969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AF2C" w14:textId="709FDBE7" w:rsidR="002B1C63" w:rsidRDefault="00150907" w:rsidP="002B1C63">
    <w:pPr>
      <w:pStyle w:val="Footer"/>
    </w:pPr>
    <w:hyperlink r:id="rId1" w:history="1">
      <w:r>
        <w:rPr>
          <w:rStyle w:val="Hyperlink"/>
          <w:rFonts w:ascii="Arial Black" w:hAnsi="Arial Black"/>
          <w:color w:val="7030A0"/>
          <w:u w:val="none"/>
        </w:rPr>
        <w:t>CREInsightJournal.com</w:t>
      </w:r>
    </w:hyperlink>
    <w:r w:rsidR="002B1C63">
      <w:tab/>
    </w:r>
    <w:r w:rsidR="002B1C63">
      <w:tab/>
    </w:r>
    <w:sdt>
      <w:sdtPr>
        <w:id w:val="1236659212"/>
        <w:docPartObj>
          <w:docPartGallery w:val="Page Numbers (Bottom of Page)"/>
          <w:docPartUnique/>
        </w:docPartObj>
      </w:sdtPr>
      <w:sdtEndPr>
        <w:rPr>
          <w:rFonts w:ascii="Arial Black" w:hAnsi="Arial Black"/>
          <w:noProof/>
        </w:rPr>
      </w:sdtEndPr>
      <w:sdtContent>
        <w:r w:rsidR="002B1C63" w:rsidRPr="002B1C63">
          <w:rPr>
            <w:rFonts w:ascii="Arial Black" w:hAnsi="Arial Black"/>
          </w:rPr>
          <w:fldChar w:fldCharType="begin"/>
        </w:r>
        <w:r w:rsidR="002B1C63" w:rsidRPr="002B1C63">
          <w:rPr>
            <w:rFonts w:ascii="Arial Black" w:hAnsi="Arial Black"/>
          </w:rPr>
          <w:instrText xml:space="preserve"> PAGE   \* MERGEFORMAT </w:instrText>
        </w:r>
        <w:r w:rsidR="002B1C63" w:rsidRPr="002B1C63">
          <w:rPr>
            <w:rFonts w:ascii="Arial Black" w:hAnsi="Arial Black"/>
          </w:rPr>
          <w:fldChar w:fldCharType="separate"/>
        </w:r>
        <w:r w:rsidR="002B1C63" w:rsidRPr="002B1C63">
          <w:rPr>
            <w:rFonts w:ascii="Arial Black" w:hAnsi="Arial Black"/>
            <w:noProof/>
          </w:rPr>
          <w:t>2</w:t>
        </w:r>
        <w:r w:rsidR="002B1C63" w:rsidRPr="002B1C63">
          <w:rPr>
            <w:rFonts w:ascii="Arial Black" w:hAnsi="Arial Black"/>
            <w:noProof/>
          </w:rPr>
          <w:fldChar w:fldCharType="end"/>
        </w:r>
      </w:sdtContent>
    </w:sdt>
  </w:p>
  <w:p w14:paraId="26D0C78D" w14:textId="77777777" w:rsidR="002B1C63" w:rsidRDefault="002B1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1BD5" w14:textId="77777777" w:rsidR="00A96970" w:rsidRDefault="00A96970" w:rsidP="006F3958">
      <w:pPr>
        <w:spacing w:before="0" w:after="0" w:line="240" w:lineRule="auto"/>
      </w:pPr>
      <w:r>
        <w:separator/>
      </w:r>
    </w:p>
  </w:footnote>
  <w:footnote w:type="continuationSeparator" w:id="0">
    <w:p w14:paraId="086A0A84" w14:textId="77777777" w:rsidR="00A96970" w:rsidRDefault="00A96970" w:rsidP="006F3958">
      <w:pPr>
        <w:spacing w:before="0" w:after="0" w:line="240" w:lineRule="auto"/>
      </w:pPr>
      <w:r>
        <w:continuationSeparator/>
      </w:r>
    </w:p>
  </w:footnote>
  <w:footnote w:type="continuationNotice" w:id="1">
    <w:p w14:paraId="245F64A9" w14:textId="77777777" w:rsidR="00A96970" w:rsidRDefault="00A969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269B" w14:textId="1C180830" w:rsidR="004B3142" w:rsidRDefault="004B3142">
    <w:pPr>
      <w:pStyle w:val="Header"/>
    </w:pPr>
    <w:r>
      <w:rPr>
        <w:rFonts w:ascii="Open Sans" w:eastAsia="Times New Roman" w:hAnsi="Open Sans" w:cs="Open Sans"/>
        <w:noProof/>
        <w:color w:val="333333"/>
        <w:kern w:val="0"/>
        <w:sz w:val="21"/>
        <w:szCs w:val="21"/>
        <w:bdr w:val="none" w:sz="0" w:space="0" w:color="auto" w:frame="1"/>
        <w:shd w:val="clear" w:color="auto" w:fill="FFFFFF"/>
        <w14:ligatures w14:val="none"/>
      </w:rPr>
      <w:drawing>
        <wp:anchor distT="0" distB="0" distL="114300" distR="114300" simplePos="0" relativeHeight="251658240" behindDoc="1" locked="0" layoutInCell="1" allowOverlap="1" wp14:anchorId="5A3F62DD" wp14:editId="41A292CB">
          <wp:simplePos x="0" y="0"/>
          <wp:positionH relativeFrom="margin">
            <wp:posOffset>5369560</wp:posOffset>
          </wp:positionH>
          <wp:positionV relativeFrom="paragraph">
            <wp:posOffset>-464820</wp:posOffset>
          </wp:positionV>
          <wp:extent cx="1334770" cy="886460"/>
          <wp:effectExtent l="0" t="0" r="0" b="8890"/>
          <wp:wrapTight wrapText="bothSides">
            <wp:wrapPolygon edited="0">
              <wp:start x="4316" y="2785"/>
              <wp:lineTo x="2466" y="6499"/>
              <wp:lineTo x="2158" y="11140"/>
              <wp:lineTo x="617" y="13461"/>
              <wp:lineTo x="617" y="21352"/>
              <wp:lineTo x="21271" y="21352"/>
              <wp:lineTo x="21271" y="10676"/>
              <wp:lineTo x="6166" y="2785"/>
              <wp:lineTo x="4316" y="2785"/>
            </wp:wrapPolygon>
          </wp:wrapTight>
          <wp:docPr id="1057965471" name="Picture 1057965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5471" name="Picture 10579654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4770" cy="886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E07A6"/>
    <w:multiLevelType w:val="hybridMultilevel"/>
    <w:tmpl w:val="1DE4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34060"/>
    <w:multiLevelType w:val="hybridMultilevel"/>
    <w:tmpl w:val="CF1CF27E"/>
    <w:lvl w:ilvl="0" w:tplc="11E24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1438E"/>
    <w:multiLevelType w:val="hybridMultilevel"/>
    <w:tmpl w:val="CE44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140AA"/>
    <w:multiLevelType w:val="hybridMultilevel"/>
    <w:tmpl w:val="596622E6"/>
    <w:lvl w:ilvl="0" w:tplc="486E37F4">
      <w:start w:val="1"/>
      <w:numFmt w:val="decimal"/>
      <w:lvlText w:val="%1."/>
      <w:lvlJc w:val="left"/>
      <w:pPr>
        <w:ind w:left="720" w:hanging="360"/>
      </w:pPr>
      <w:rPr>
        <w:rFonts w:ascii="Arial" w:hAnsi="Arial" w:cs="Arial" w:hint="default"/>
        <w:b w:val="0"/>
        <w:bCs w:val="0"/>
      </w:rPr>
    </w:lvl>
    <w:lvl w:ilvl="1" w:tplc="E7C4E1BE">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C3412"/>
    <w:multiLevelType w:val="hybridMultilevel"/>
    <w:tmpl w:val="BC2C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B2B4F"/>
    <w:multiLevelType w:val="hybridMultilevel"/>
    <w:tmpl w:val="70363A9E"/>
    <w:lvl w:ilvl="0" w:tplc="41AAA462">
      <w:start w:val="1"/>
      <w:numFmt w:val="decimal"/>
      <w:lvlText w:val="%1."/>
      <w:lvlJc w:val="left"/>
      <w:pPr>
        <w:ind w:left="72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36AC4"/>
    <w:multiLevelType w:val="hybridMultilevel"/>
    <w:tmpl w:val="2020DBE2"/>
    <w:lvl w:ilvl="0" w:tplc="6AFA62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4C3827"/>
    <w:multiLevelType w:val="hybridMultilevel"/>
    <w:tmpl w:val="F28C7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684516">
    <w:abstractNumId w:val="4"/>
  </w:num>
  <w:num w:numId="2" w16cid:durableId="221522735">
    <w:abstractNumId w:val="5"/>
  </w:num>
  <w:num w:numId="3" w16cid:durableId="1316491582">
    <w:abstractNumId w:val="2"/>
  </w:num>
  <w:num w:numId="4" w16cid:durableId="1075975120">
    <w:abstractNumId w:val="6"/>
  </w:num>
  <w:num w:numId="5" w16cid:durableId="20013662">
    <w:abstractNumId w:val="7"/>
  </w:num>
  <w:num w:numId="6" w16cid:durableId="1610896274">
    <w:abstractNumId w:val="3"/>
  </w:num>
  <w:num w:numId="7" w16cid:durableId="462191417">
    <w:abstractNumId w:val="1"/>
  </w:num>
  <w:num w:numId="8" w16cid:durableId="88973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74"/>
    <w:rsid w:val="0001128A"/>
    <w:rsid w:val="000433D5"/>
    <w:rsid w:val="00055FC1"/>
    <w:rsid w:val="00070723"/>
    <w:rsid w:val="000811C8"/>
    <w:rsid w:val="000C19B8"/>
    <w:rsid w:val="000F2F02"/>
    <w:rsid w:val="000F3F02"/>
    <w:rsid w:val="000F5882"/>
    <w:rsid w:val="00150907"/>
    <w:rsid w:val="00156686"/>
    <w:rsid w:val="001600C5"/>
    <w:rsid w:val="00177620"/>
    <w:rsid w:val="001B00C4"/>
    <w:rsid w:val="001B1195"/>
    <w:rsid w:val="001B29D4"/>
    <w:rsid w:val="001E76D5"/>
    <w:rsid w:val="0024738A"/>
    <w:rsid w:val="00254073"/>
    <w:rsid w:val="002772A7"/>
    <w:rsid w:val="002A5070"/>
    <w:rsid w:val="002B1C63"/>
    <w:rsid w:val="003124A1"/>
    <w:rsid w:val="00325AF2"/>
    <w:rsid w:val="003305DD"/>
    <w:rsid w:val="00333562"/>
    <w:rsid w:val="003479D3"/>
    <w:rsid w:val="00367118"/>
    <w:rsid w:val="003760B2"/>
    <w:rsid w:val="0038648A"/>
    <w:rsid w:val="003A78D0"/>
    <w:rsid w:val="003A7FC2"/>
    <w:rsid w:val="003C2093"/>
    <w:rsid w:val="003D5D91"/>
    <w:rsid w:val="00452433"/>
    <w:rsid w:val="00452C70"/>
    <w:rsid w:val="004B3142"/>
    <w:rsid w:val="004B633A"/>
    <w:rsid w:val="00560132"/>
    <w:rsid w:val="005608F7"/>
    <w:rsid w:val="00563074"/>
    <w:rsid w:val="0057232A"/>
    <w:rsid w:val="005C01A8"/>
    <w:rsid w:val="005C5BAC"/>
    <w:rsid w:val="005E2517"/>
    <w:rsid w:val="005E5024"/>
    <w:rsid w:val="005F20E0"/>
    <w:rsid w:val="005F6DAB"/>
    <w:rsid w:val="00606564"/>
    <w:rsid w:val="006233C8"/>
    <w:rsid w:val="006D5EDF"/>
    <w:rsid w:val="006E03CD"/>
    <w:rsid w:val="006E3575"/>
    <w:rsid w:val="006F3958"/>
    <w:rsid w:val="00721A97"/>
    <w:rsid w:val="007274EE"/>
    <w:rsid w:val="00736C89"/>
    <w:rsid w:val="00745CBD"/>
    <w:rsid w:val="00763C13"/>
    <w:rsid w:val="00774912"/>
    <w:rsid w:val="00782365"/>
    <w:rsid w:val="00795784"/>
    <w:rsid w:val="007B3BD0"/>
    <w:rsid w:val="007C0836"/>
    <w:rsid w:val="007C4074"/>
    <w:rsid w:val="00822EAB"/>
    <w:rsid w:val="008370AC"/>
    <w:rsid w:val="00843A64"/>
    <w:rsid w:val="0085212F"/>
    <w:rsid w:val="00872541"/>
    <w:rsid w:val="0088082F"/>
    <w:rsid w:val="00896109"/>
    <w:rsid w:val="008A55D6"/>
    <w:rsid w:val="008E3C01"/>
    <w:rsid w:val="008F4090"/>
    <w:rsid w:val="00900CCA"/>
    <w:rsid w:val="009168C2"/>
    <w:rsid w:val="009419C4"/>
    <w:rsid w:val="0094661F"/>
    <w:rsid w:val="0094767F"/>
    <w:rsid w:val="009939F5"/>
    <w:rsid w:val="00A17455"/>
    <w:rsid w:val="00A250DB"/>
    <w:rsid w:val="00A26814"/>
    <w:rsid w:val="00A83EAF"/>
    <w:rsid w:val="00A96970"/>
    <w:rsid w:val="00AF6418"/>
    <w:rsid w:val="00B07731"/>
    <w:rsid w:val="00B275D3"/>
    <w:rsid w:val="00B4366D"/>
    <w:rsid w:val="00BA1DA1"/>
    <w:rsid w:val="00BA5929"/>
    <w:rsid w:val="00BB3CC0"/>
    <w:rsid w:val="00BB4489"/>
    <w:rsid w:val="00BB7F64"/>
    <w:rsid w:val="00BD546B"/>
    <w:rsid w:val="00BE0818"/>
    <w:rsid w:val="00BE0CC3"/>
    <w:rsid w:val="00C15CEB"/>
    <w:rsid w:val="00C6720D"/>
    <w:rsid w:val="00CA551A"/>
    <w:rsid w:val="00CB0518"/>
    <w:rsid w:val="00CC6944"/>
    <w:rsid w:val="00CC7328"/>
    <w:rsid w:val="00CD20E6"/>
    <w:rsid w:val="00CE7A62"/>
    <w:rsid w:val="00CF0CF3"/>
    <w:rsid w:val="00D13959"/>
    <w:rsid w:val="00D16C91"/>
    <w:rsid w:val="00D3441A"/>
    <w:rsid w:val="00D46D6A"/>
    <w:rsid w:val="00D8320B"/>
    <w:rsid w:val="00D90087"/>
    <w:rsid w:val="00D90E66"/>
    <w:rsid w:val="00D93C9B"/>
    <w:rsid w:val="00DA6A3E"/>
    <w:rsid w:val="00DD76FB"/>
    <w:rsid w:val="00DE5852"/>
    <w:rsid w:val="00DE7B50"/>
    <w:rsid w:val="00E23F96"/>
    <w:rsid w:val="00E2429C"/>
    <w:rsid w:val="00E92B17"/>
    <w:rsid w:val="00EC6E75"/>
    <w:rsid w:val="00F02AB3"/>
    <w:rsid w:val="00F076EE"/>
    <w:rsid w:val="00F3035E"/>
    <w:rsid w:val="00F40B79"/>
    <w:rsid w:val="00F44DFD"/>
    <w:rsid w:val="00F527BA"/>
    <w:rsid w:val="00F61D0C"/>
    <w:rsid w:val="00F76D81"/>
    <w:rsid w:val="00F8272C"/>
    <w:rsid w:val="00F835BD"/>
    <w:rsid w:val="00F872E0"/>
    <w:rsid w:val="00F8798F"/>
    <w:rsid w:val="00FA1566"/>
    <w:rsid w:val="00FC09F2"/>
    <w:rsid w:val="00FC4496"/>
    <w:rsid w:val="00FC749E"/>
    <w:rsid w:val="00FD494C"/>
    <w:rsid w:val="00FE26BA"/>
    <w:rsid w:val="01174739"/>
    <w:rsid w:val="05F2CF2F"/>
    <w:rsid w:val="0FF52EC1"/>
    <w:rsid w:val="10479B23"/>
    <w:rsid w:val="12B71AAA"/>
    <w:rsid w:val="16A9F04B"/>
    <w:rsid w:val="2AA1C3BE"/>
    <w:rsid w:val="3475CE17"/>
    <w:rsid w:val="37507E7D"/>
    <w:rsid w:val="37B69CD2"/>
    <w:rsid w:val="455A9F17"/>
    <w:rsid w:val="4B507A95"/>
    <w:rsid w:val="50D911A5"/>
    <w:rsid w:val="52A69267"/>
    <w:rsid w:val="615C4224"/>
    <w:rsid w:val="61FEBA12"/>
    <w:rsid w:val="6A35B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B9CE2"/>
  <w15:chartTrackingRefBased/>
  <w15:docId w15:val="{7EBD43A3-7ECB-4AB6-AFCB-106D5C55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958"/>
    <w:pPr>
      <w:spacing w:before="100" w:after="200" w:line="276"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9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3958"/>
    <w:rPr>
      <w:sz w:val="20"/>
      <w:szCs w:val="20"/>
    </w:rPr>
  </w:style>
  <w:style w:type="paragraph" w:styleId="Footer">
    <w:name w:val="footer"/>
    <w:basedOn w:val="Normal"/>
    <w:link w:val="FooterChar"/>
    <w:uiPriority w:val="99"/>
    <w:unhideWhenUsed/>
    <w:rsid w:val="006F39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F3958"/>
    <w:rPr>
      <w:sz w:val="20"/>
      <w:szCs w:val="20"/>
    </w:rPr>
  </w:style>
  <w:style w:type="paragraph" w:styleId="Title">
    <w:name w:val="Title"/>
    <w:basedOn w:val="Normal"/>
    <w:next w:val="Normal"/>
    <w:link w:val="TitleChar"/>
    <w:uiPriority w:val="10"/>
    <w:qFormat/>
    <w:rsid w:val="006F395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6F3958"/>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6F395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F3958"/>
    <w:rPr>
      <w:caps/>
      <w:color w:val="595959" w:themeColor="text1" w:themeTint="A6"/>
      <w:spacing w:val="10"/>
      <w:sz w:val="21"/>
      <w:szCs w:val="21"/>
    </w:rPr>
  </w:style>
  <w:style w:type="paragraph" w:styleId="NoSpacing">
    <w:name w:val="No Spacing"/>
    <w:uiPriority w:val="1"/>
    <w:qFormat/>
    <w:rsid w:val="006F3958"/>
    <w:pPr>
      <w:spacing w:after="0" w:line="240" w:lineRule="auto"/>
    </w:pPr>
    <w:rPr>
      <w:sz w:val="20"/>
      <w:szCs w:val="20"/>
    </w:rPr>
  </w:style>
  <w:style w:type="paragraph" w:styleId="ListParagraph">
    <w:name w:val="List Paragraph"/>
    <w:basedOn w:val="Normal"/>
    <w:uiPriority w:val="34"/>
    <w:qFormat/>
    <w:rsid w:val="004B3142"/>
    <w:pPr>
      <w:ind w:left="720"/>
      <w:contextualSpacing/>
    </w:pPr>
  </w:style>
  <w:style w:type="character" w:styleId="PlaceholderText">
    <w:name w:val="Placeholder Text"/>
    <w:basedOn w:val="DefaultParagraphFont"/>
    <w:uiPriority w:val="99"/>
    <w:semiHidden/>
    <w:rsid w:val="00E92B17"/>
    <w:rPr>
      <w:color w:val="808080"/>
    </w:rPr>
  </w:style>
  <w:style w:type="paragraph" w:styleId="Revision">
    <w:name w:val="Revision"/>
    <w:hidden/>
    <w:uiPriority w:val="99"/>
    <w:semiHidden/>
    <w:rsid w:val="003A7FC2"/>
    <w:pPr>
      <w:spacing w:after="0" w:line="240" w:lineRule="auto"/>
    </w:pPr>
    <w:rPr>
      <w:sz w:val="20"/>
      <w:szCs w:val="20"/>
    </w:rPr>
  </w:style>
  <w:style w:type="character" w:styleId="CommentReference">
    <w:name w:val="annotation reference"/>
    <w:basedOn w:val="DefaultParagraphFont"/>
    <w:uiPriority w:val="99"/>
    <w:semiHidden/>
    <w:unhideWhenUsed/>
    <w:rsid w:val="003A7FC2"/>
    <w:rPr>
      <w:sz w:val="16"/>
      <w:szCs w:val="16"/>
    </w:rPr>
  </w:style>
  <w:style w:type="paragraph" w:styleId="CommentText">
    <w:name w:val="annotation text"/>
    <w:basedOn w:val="Normal"/>
    <w:link w:val="CommentTextChar"/>
    <w:uiPriority w:val="99"/>
    <w:unhideWhenUsed/>
    <w:rsid w:val="003A7FC2"/>
    <w:pPr>
      <w:spacing w:line="240" w:lineRule="auto"/>
    </w:pPr>
  </w:style>
  <w:style w:type="character" w:customStyle="1" w:styleId="CommentTextChar">
    <w:name w:val="Comment Text Char"/>
    <w:basedOn w:val="DefaultParagraphFont"/>
    <w:link w:val="CommentText"/>
    <w:uiPriority w:val="99"/>
    <w:rsid w:val="003A7FC2"/>
    <w:rPr>
      <w:sz w:val="20"/>
      <w:szCs w:val="20"/>
    </w:rPr>
  </w:style>
  <w:style w:type="paragraph" w:styleId="CommentSubject">
    <w:name w:val="annotation subject"/>
    <w:basedOn w:val="CommentText"/>
    <w:next w:val="CommentText"/>
    <w:link w:val="CommentSubjectChar"/>
    <w:uiPriority w:val="99"/>
    <w:semiHidden/>
    <w:unhideWhenUsed/>
    <w:rsid w:val="003A7FC2"/>
    <w:rPr>
      <w:b/>
      <w:bCs/>
    </w:rPr>
  </w:style>
  <w:style w:type="character" w:customStyle="1" w:styleId="CommentSubjectChar">
    <w:name w:val="Comment Subject Char"/>
    <w:basedOn w:val="CommentTextChar"/>
    <w:link w:val="CommentSubject"/>
    <w:uiPriority w:val="99"/>
    <w:semiHidden/>
    <w:rsid w:val="003A7FC2"/>
    <w:rPr>
      <w:b/>
      <w:bCs/>
      <w:sz w:val="20"/>
      <w:szCs w:val="20"/>
    </w:rPr>
  </w:style>
  <w:style w:type="character" w:styleId="Hyperlink">
    <w:name w:val="Hyperlink"/>
    <w:basedOn w:val="DefaultParagraphFont"/>
    <w:uiPriority w:val="99"/>
    <w:unhideWhenUsed/>
    <w:rsid w:val="008E3C01"/>
    <w:rPr>
      <w:color w:val="0563C1" w:themeColor="hyperlink"/>
      <w:u w:val="single"/>
    </w:rPr>
  </w:style>
  <w:style w:type="character" w:styleId="UnresolvedMention">
    <w:name w:val="Unresolved Mention"/>
    <w:basedOn w:val="DefaultParagraphFont"/>
    <w:uiPriority w:val="99"/>
    <w:semiHidden/>
    <w:unhideWhenUsed/>
    <w:rsid w:val="008E3C01"/>
    <w:rPr>
      <w:color w:val="605E5C"/>
      <w:shd w:val="clear" w:color="auto" w:fill="E1DFDD"/>
    </w:rPr>
  </w:style>
  <w:style w:type="character" w:styleId="Mention">
    <w:name w:val="Mention"/>
    <w:basedOn w:val="DefaultParagraphFont"/>
    <w:uiPriority w:val="99"/>
    <w:unhideWhenUsed/>
    <w:rsid w:val="009939F5"/>
    <w:rPr>
      <w:color w:val="2B579A"/>
      <w:shd w:val="clear" w:color="auto" w:fill="E1DFDD"/>
    </w:rPr>
  </w:style>
  <w:style w:type="character" w:styleId="FollowedHyperlink">
    <w:name w:val="FollowedHyperlink"/>
    <w:basedOn w:val="DefaultParagraphFont"/>
    <w:uiPriority w:val="99"/>
    <w:semiHidden/>
    <w:unhideWhenUsed/>
    <w:rsid w:val="00277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jotform.com/CRE_2024/10-to-watch-application-up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insightjour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717cd-3bee-4dae-b360-3803d9c27e1b">
      <Terms xmlns="http://schemas.microsoft.com/office/infopath/2007/PartnerControls"/>
    </lcf76f155ced4ddcb4097134ff3c332f>
    <TaxCatchAll xmlns="dc4fb560-914d-49cd-9112-42e0bcfd51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65E24A0305FC4A9CAB6575E8BECF1C" ma:contentTypeVersion="18" ma:contentTypeDescription="Create a new document." ma:contentTypeScope="" ma:versionID="29968fbd9456efacf5ad5ea8496a0ff5">
  <xsd:schema xmlns:xsd="http://www.w3.org/2001/XMLSchema" xmlns:xs="http://www.w3.org/2001/XMLSchema" xmlns:p="http://schemas.microsoft.com/office/2006/metadata/properties" xmlns:ns2="9d6717cd-3bee-4dae-b360-3803d9c27e1b" xmlns:ns3="dc4fb560-914d-49cd-9112-42e0bcfd51de" targetNamespace="http://schemas.microsoft.com/office/2006/metadata/properties" ma:root="true" ma:fieldsID="5e7b8a17b5e8686e2bc4d16ba3ed1ad4" ns2:_="" ns3:_="">
    <xsd:import namespace="9d6717cd-3bee-4dae-b360-3803d9c27e1b"/>
    <xsd:import namespace="dc4fb560-914d-49cd-9112-42e0bcfd51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17cd-3bee-4dae-b360-3803d9c27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b81a7b-419f-4d72-8ade-e4ecd1632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fb560-914d-49cd-9112-42e0bcfd51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6e9ed0-73eb-4729-854c-0a5981e73846}" ma:internalName="TaxCatchAll" ma:showField="CatchAllData" ma:web="dc4fb560-914d-49cd-9112-42e0bcfd5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74DE3-5EAC-43C0-BC5D-8F97D1125B4C}">
  <ds:schemaRefs>
    <ds:schemaRef ds:uri="http://schemas.microsoft.com/sharepoint/v3/contenttype/forms"/>
  </ds:schemaRefs>
</ds:datastoreItem>
</file>

<file path=customXml/itemProps2.xml><?xml version="1.0" encoding="utf-8"?>
<ds:datastoreItem xmlns:ds="http://schemas.openxmlformats.org/officeDocument/2006/customXml" ds:itemID="{AD66FE0D-DFF0-41C9-993E-3A5EFA51081B}">
  <ds:schemaRefs>
    <ds:schemaRef ds:uri="http://schemas.microsoft.com/office/2006/metadata/properties"/>
    <ds:schemaRef ds:uri="http://schemas.microsoft.com/office/infopath/2007/PartnerControls"/>
    <ds:schemaRef ds:uri="9d6717cd-3bee-4dae-b360-3803d9c27e1b"/>
    <ds:schemaRef ds:uri="dc4fb560-914d-49cd-9112-42e0bcfd51de"/>
  </ds:schemaRefs>
</ds:datastoreItem>
</file>

<file path=customXml/itemProps3.xml><?xml version="1.0" encoding="utf-8"?>
<ds:datastoreItem xmlns:ds="http://schemas.openxmlformats.org/officeDocument/2006/customXml" ds:itemID="{5B16AD8A-910C-4F22-8BF9-8FFFBEF4D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17cd-3bee-4dae-b360-3803d9c27e1b"/>
    <ds:schemaRef ds:uri="dc4fb560-914d-49cd-9112-42e0bcfd5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2356</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Kavanagh</dc:creator>
  <cp:keywords/>
  <dc:description/>
  <cp:lastModifiedBy>Catherine Lazenby</cp:lastModifiedBy>
  <cp:revision>3</cp:revision>
  <dcterms:created xsi:type="dcterms:W3CDTF">2025-11-03T22:13:00Z</dcterms:created>
  <dcterms:modified xsi:type="dcterms:W3CDTF">2025-11-03T22:13:00Z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0x0101001C65E24A0305FC4A9CAB6575E8BECF1C</vt:lpwstr>
  </property>
  <property fmtid="{D5CDD505-2E9C-101B-9397-08002B2CF9AE}" pid="3" name="MediaServiceImageTags">
    <vt:lpwstr/>
  </property>
</Properties>
</file>